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882C" w14:textId="77777777" w:rsidR="00DC6BCD" w:rsidRDefault="0057091D">
      <w:pPr>
        <w:tabs>
          <w:tab w:val="left" w:pos="8263"/>
        </w:tabs>
        <w:ind w:left="-447"/>
        <w:rPr>
          <w:rFonts w:ascii="Times New Roman"/>
        </w:rPr>
      </w:pPr>
      <w:r>
        <w:rPr>
          <w:rFonts w:ascii="Times New Roman"/>
          <w:noProof/>
          <w:position w:val="1"/>
        </w:rPr>
        <mc:AlternateContent>
          <mc:Choice Requires="wpg">
            <w:drawing>
              <wp:inline distT="0" distB="0" distL="0" distR="0" wp14:anchorId="19675829" wp14:editId="6A5A3219">
                <wp:extent cx="5273040" cy="713105"/>
                <wp:effectExtent l="0" t="0" r="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3040" cy="713231"/>
                          <a:chOff x="0" y="0"/>
                          <a:chExt cx="5273040" cy="713231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002789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2789" h="713105">
                                <a:moveTo>
                                  <a:pt x="1912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56273" y="712977"/>
                                </a:lnTo>
                                <a:lnTo>
                                  <a:pt x="1828927" y="712977"/>
                                </a:lnTo>
                                <a:lnTo>
                                  <a:pt x="1548257" y="176529"/>
                                </a:lnTo>
                                <a:lnTo>
                                  <a:pt x="2002408" y="176529"/>
                                </a:lnTo>
                                <a:lnTo>
                                  <a:pt x="1912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D9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82241" y="176529"/>
                            <a:ext cx="2444115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115" h="536575">
                                <a:moveTo>
                                  <a:pt x="2175891" y="0"/>
                                </a:moveTo>
                                <a:lnTo>
                                  <a:pt x="0" y="0"/>
                                </a:lnTo>
                                <a:lnTo>
                                  <a:pt x="280670" y="536448"/>
                                </a:lnTo>
                                <a:lnTo>
                                  <a:pt x="2443988" y="536448"/>
                                </a:lnTo>
                                <a:lnTo>
                                  <a:pt x="2175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AC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02408" y="176529"/>
                            <a:ext cx="461009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536575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280669" y="536448"/>
                                </a:lnTo>
                                <a:lnTo>
                                  <a:pt x="460502" y="536448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CE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48257" y="176529"/>
                            <a:ext cx="73533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536575">
                                <a:moveTo>
                                  <a:pt x="454151" y="0"/>
                                </a:moveTo>
                                <a:lnTo>
                                  <a:pt x="0" y="0"/>
                                </a:lnTo>
                                <a:lnTo>
                                  <a:pt x="280669" y="536448"/>
                                </a:lnTo>
                                <a:lnTo>
                                  <a:pt x="734821" y="536448"/>
                                </a:lnTo>
                                <a:lnTo>
                                  <a:pt x="454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D2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182241" y="176529"/>
                            <a:ext cx="79502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020" h="536575">
                                <a:moveTo>
                                  <a:pt x="514096" y="0"/>
                                </a:moveTo>
                                <a:lnTo>
                                  <a:pt x="0" y="0"/>
                                </a:lnTo>
                                <a:lnTo>
                                  <a:pt x="280670" y="536448"/>
                                </a:lnTo>
                                <a:lnTo>
                                  <a:pt x="794766" y="536448"/>
                                </a:lnTo>
                                <a:lnTo>
                                  <a:pt x="51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0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56361"/>
                            <a:ext cx="527304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3040" h="356870">
                                <a:moveTo>
                                  <a:pt x="5181346" y="0"/>
                                </a:moveTo>
                                <a:lnTo>
                                  <a:pt x="176517" y="0"/>
                                </a:lnTo>
                                <a:lnTo>
                                  <a:pt x="0" y="350138"/>
                                </a:lnTo>
                                <a:lnTo>
                                  <a:pt x="0" y="356615"/>
                                </a:lnTo>
                                <a:lnTo>
                                  <a:pt x="5181346" y="356615"/>
                                </a:lnTo>
                                <a:lnTo>
                                  <a:pt x="5272786" y="176783"/>
                                </a:lnTo>
                                <a:lnTo>
                                  <a:pt x="5181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6C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273040" cy="713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D80E60" w14:textId="77777777" w:rsidR="00DC6BCD" w:rsidRDefault="00DC6BCD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3AC5BEE" w14:textId="77777777" w:rsidR="00DC6BCD" w:rsidRDefault="00DC6BCD">
                              <w:pPr>
                                <w:spacing w:before="123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64F983F" w14:textId="34624F54" w:rsidR="00DC6BCD" w:rsidRDefault="0057091D">
                              <w:pPr>
                                <w:ind w:left="3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Examenplan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="00842E41">
                                <w:rPr>
                                  <w:color w:val="FFFFFF"/>
                                  <w:sz w:val="24"/>
                                </w:rPr>
                                <w:t>C019</w:t>
                              </w:r>
                              <w:r w:rsidR="00950C6D">
                                <w:rPr>
                                  <w:color w:val="FFFFFF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.2</w:t>
                              </w:r>
                              <w:r w:rsidR="00E23286">
                                <w:rPr>
                                  <w:color w:val="FFFFFF"/>
                                  <w:sz w:val="24"/>
                                </w:rPr>
                                <w:t>6</w:t>
                              </w:r>
                              <w:r w:rsidR="00842E41"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Gewasbescherming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="00950C6D">
                                <w:rPr>
                                  <w:color w:val="FFFFFF"/>
                                  <w:sz w:val="24"/>
                                </w:rPr>
                                <w:t>B (</w:t>
                              </w:r>
                              <w:r w:rsidR="00E23286">
                                <w:rPr>
                                  <w:color w:val="FFFFFF"/>
                                  <w:sz w:val="24"/>
                                </w:rPr>
                                <w:t>B</w:t>
                              </w:r>
                              <w:r w:rsidR="00950C6D">
                                <w:rPr>
                                  <w:color w:val="FFFFFF"/>
                                  <w:sz w:val="24"/>
                                </w:rPr>
                                <w:t>edrijfsvoeren</w:t>
                              </w:r>
                              <w:r w:rsidR="00E23286">
                                <w:rPr>
                                  <w:color w:val="FFFFFF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675829" id="Group 2" o:spid="_x0000_s1026" style="width:415.2pt;height:56.15pt;mso-position-horizontal-relative:char;mso-position-vertical-relative:line" coordsize="52730,7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">
                <v:shape id="Graphic 3" o:spid="_x0000_s1027" style="position:absolute;width:20027;height:7131;visibility:visible;mso-wrap-style:square;v-text-anchor:top" coordsize="2002789,71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" path="m1912746,l,,,3048,356273,712977r1472654,l1548257,176529r454151,l1912746,xe" fillcolor="#b4d9ad" stroked="f">
                  <v:path arrowok="t"/>
                </v:shape>
                <v:shape id="Graphic 4" o:spid="_x0000_s1028" style="position:absolute;left:21822;top:1765;width:24441;height:5366;visibility:visible;mso-wrap-style:square;v-text-anchor:top" coordsize="2444115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" path="m2175891,l,,280670,536448r2163318,l2175891,xe" fillcolor="#3dac47" stroked="f">
                  <v:path arrowok="t"/>
                </v:shape>
                <v:shape id="Graphic 5" o:spid="_x0000_s1029" style="position:absolute;left:20024;top:1765;width:4610;height:5366;visibility:visible;mso-wrap-style:square;v-text-anchor:top" coordsize="461009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" path="m179831,l,,280669,536448r179833,l179831,xe" fillcolor="#9fce55" stroked="f">
                  <v:path arrowok="t"/>
                </v:shape>
                <v:shape id="Graphic 6" o:spid="_x0000_s1030" style="position:absolute;left:15482;top:1765;width:7353;height:5366;visibility:visible;mso-wrap-style:square;v-text-anchor:top" coordsize="73533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" path="m454151,l,,280669,536448r454152,l454151,xe" fillcolor="#a0d28d" stroked="f">
                  <v:path arrowok="t"/>
                </v:shape>
                <v:shape id="Graphic 7" o:spid="_x0000_s1031" style="position:absolute;left:21822;top:1765;width:7950;height:5366;visibility:visible;mso-wrap-style:square;v-text-anchor:top" coordsize="79502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" path="m514096,l,,280670,536448r514096,l514096,xe" fillcolor="#8dc03d" stroked="f">
                  <v:path arrowok="t"/>
                </v:shape>
                <v:shape id="Graphic 8" o:spid="_x0000_s1032" style="position:absolute;top:3563;width:52730;height:3569;visibility:visible;mso-wrap-style:square;v-text-anchor:top" coordsize="527304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" path="m5181346,l176517,,,350138r,6477l5181346,356615r91440,-179832l5181346,xe" fillcolor="#1f6c3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width:52730;height:7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8D80E60" w14:textId="77777777" w:rsidR="00DC6BCD" w:rsidRDefault="00DC6BCD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43AC5BEE" w14:textId="77777777" w:rsidR="00DC6BCD" w:rsidRDefault="00DC6BCD">
                        <w:pPr>
                          <w:spacing w:before="123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464F983F" w14:textId="34624F54" w:rsidR="00DC6BCD" w:rsidRDefault="0057091D">
                        <w:pPr>
                          <w:ind w:left="353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Examenplan</w:t>
                        </w:r>
                        <w:r>
                          <w:rPr>
                            <w:color w:val="FFFFFF"/>
                            <w:spacing w:val="7"/>
                            <w:sz w:val="24"/>
                          </w:rPr>
                          <w:t xml:space="preserve"> </w:t>
                        </w:r>
                        <w:r w:rsidR="00842E41">
                          <w:rPr>
                            <w:color w:val="FFFFFF"/>
                            <w:sz w:val="24"/>
                          </w:rPr>
                          <w:t>C019</w:t>
                        </w:r>
                        <w:r w:rsidR="00950C6D">
                          <w:rPr>
                            <w:color w:val="FFFFFF"/>
                            <w:sz w:val="24"/>
                          </w:rPr>
                          <w:t>3</w:t>
                        </w:r>
                        <w:r>
                          <w:rPr>
                            <w:color w:val="FFFFFF"/>
                            <w:sz w:val="24"/>
                          </w:rPr>
                          <w:t>.2</w:t>
                        </w:r>
                        <w:r w:rsidR="00E23286">
                          <w:rPr>
                            <w:color w:val="FFFFFF"/>
                            <w:sz w:val="24"/>
                          </w:rPr>
                          <w:t>6</w:t>
                        </w:r>
                        <w:r w:rsidR="00842E41"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Gewasbescherming</w:t>
                        </w:r>
                        <w:r>
                          <w:rPr>
                            <w:color w:val="FFFFFF"/>
                            <w:spacing w:val="7"/>
                            <w:sz w:val="24"/>
                          </w:rPr>
                          <w:t xml:space="preserve"> </w:t>
                        </w:r>
                        <w:r w:rsidR="00950C6D">
                          <w:rPr>
                            <w:color w:val="FFFFFF"/>
                            <w:sz w:val="24"/>
                          </w:rPr>
                          <w:t>B (</w:t>
                        </w:r>
                        <w:r w:rsidR="00E23286">
                          <w:rPr>
                            <w:color w:val="FFFFFF"/>
                            <w:sz w:val="24"/>
                          </w:rPr>
                          <w:t>B</w:t>
                        </w:r>
                        <w:r w:rsidR="00950C6D">
                          <w:rPr>
                            <w:color w:val="FFFFFF"/>
                            <w:sz w:val="24"/>
                          </w:rPr>
                          <w:t>edrijfsvoeren</w:t>
                        </w:r>
                        <w:r w:rsidR="00E23286">
                          <w:rPr>
                            <w:color w:val="FFFFFF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1"/>
        </w:rPr>
        <w:tab/>
      </w:r>
      <w:r>
        <w:rPr>
          <w:rFonts w:ascii="Times New Roman"/>
          <w:noProof/>
        </w:rPr>
        <w:drawing>
          <wp:inline distT="0" distB="0" distL="0" distR="0" wp14:anchorId="22E900A5" wp14:editId="5FCA6E8A">
            <wp:extent cx="1273220" cy="7143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22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1AC6C" w14:textId="77777777" w:rsidR="00DC6BCD" w:rsidRDefault="00DC6BCD">
      <w:pPr>
        <w:pStyle w:val="Plattetekst"/>
        <w:spacing w:before="230"/>
        <w:rPr>
          <w:rFonts w:ascii="Times New Roman"/>
          <w:sz w:val="28"/>
        </w:rPr>
      </w:pPr>
    </w:p>
    <w:p w14:paraId="2B0053B3" w14:textId="77777777" w:rsidR="00DC6BCD" w:rsidRPr="00E73A5D" w:rsidRDefault="0057091D" w:rsidP="000A01D1">
      <w:pPr>
        <w:pStyle w:val="Titel"/>
        <w:ind w:left="0"/>
        <w:rPr>
          <w:rFonts w:ascii="Open Sans" w:hAnsi="Open Sans" w:cs="Open Sans"/>
          <w:b/>
          <w:bCs/>
        </w:rPr>
      </w:pPr>
      <w:r w:rsidRPr="00E73A5D">
        <w:rPr>
          <w:rFonts w:ascii="Open Sans" w:hAnsi="Open Sans" w:cs="Open Sans"/>
          <w:b/>
          <w:bCs/>
          <w:color w:val="074D17"/>
          <w:spacing w:val="-2"/>
        </w:rPr>
        <w:t>Examenonderdelen</w:t>
      </w:r>
    </w:p>
    <w:p w14:paraId="4697C7CE" w14:textId="77777777" w:rsidR="00DC6BCD" w:rsidRPr="006C510A" w:rsidRDefault="00DC6BCD">
      <w:pPr>
        <w:pStyle w:val="Plattetekst"/>
        <w:spacing w:before="186" w:after="1"/>
        <w:rPr>
          <w:rFonts w:ascii="Open Sans" w:hAnsi="Open Sans" w:cs="Open Sans"/>
          <w:sz w:val="20"/>
        </w:rPr>
      </w:pPr>
    </w:p>
    <w:tbl>
      <w:tblPr>
        <w:tblW w:w="0" w:type="auto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5111"/>
        <w:gridCol w:w="430"/>
        <w:gridCol w:w="2835"/>
      </w:tblGrid>
      <w:tr w:rsidR="00E73A5D" w:rsidRPr="00E73A5D" w14:paraId="681F2688" w14:textId="77777777" w:rsidTr="000A01D1">
        <w:trPr>
          <w:trHeight w:val="419"/>
        </w:trPr>
        <w:tc>
          <w:tcPr>
            <w:tcW w:w="2119" w:type="dxa"/>
            <w:tcBorders>
              <w:top w:val="nil"/>
              <w:left w:val="nil"/>
              <w:right w:val="nil"/>
            </w:tcBorders>
            <w:shd w:val="clear" w:color="auto" w:fill="3BA235"/>
          </w:tcPr>
          <w:p w14:paraId="47D8F224" w14:textId="77777777" w:rsidR="00DC6BCD" w:rsidRPr="00E73A5D" w:rsidRDefault="0057091D">
            <w:pPr>
              <w:pStyle w:val="TableParagraph"/>
              <w:spacing w:before="66"/>
              <w:ind w:left="86"/>
              <w:rPr>
                <w:rFonts w:ascii="Open Sans" w:hAnsi="Open Sans" w:cs="Open Sans"/>
                <w:b/>
                <w:bCs/>
              </w:rPr>
            </w:pPr>
            <w:r w:rsidRPr="00E73A5D">
              <w:rPr>
                <w:rFonts w:ascii="Open Sans" w:hAnsi="Open Sans" w:cs="Open Sans"/>
                <w:b/>
                <w:bCs/>
                <w:color w:val="FFFFFF"/>
                <w:spacing w:val="-4"/>
              </w:rPr>
              <w:t>Code</w:t>
            </w:r>
          </w:p>
        </w:tc>
        <w:tc>
          <w:tcPr>
            <w:tcW w:w="5111" w:type="dxa"/>
            <w:tcBorders>
              <w:top w:val="nil"/>
              <w:left w:val="nil"/>
              <w:right w:val="nil"/>
            </w:tcBorders>
            <w:shd w:val="clear" w:color="auto" w:fill="3BA235"/>
          </w:tcPr>
          <w:p w14:paraId="68CE33C8" w14:textId="77777777" w:rsidR="00DC6BCD" w:rsidRPr="00E73A5D" w:rsidRDefault="0057091D">
            <w:pPr>
              <w:pStyle w:val="TableParagraph"/>
              <w:spacing w:before="66"/>
              <w:ind w:left="246"/>
              <w:rPr>
                <w:rFonts w:ascii="Open Sans" w:hAnsi="Open Sans" w:cs="Open Sans"/>
                <w:b/>
                <w:bCs/>
              </w:rPr>
            </w:pPr>
            <w:r w:rsidRPr="00E73A5D">
              <w:rPr>
                <w:rFonts w:ascii="Open Sans" w:hAnsi="Open Sans" w:cs="Open Sans"/>
                <w:b/>
                <w:bCs/>
                <w:color w:val="FFFFFF"/>
                <w:spacing w:val="-2"/>
              </w:rPr>
              <w:t>Titel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right w:val="nil"/>
            </w:tcBorders>
            <w:shd w:val="clear" w:color="auto" w:fill="3BA235"/>
          </w:tcPr>
          <w:p w14:paraId="49A55E4A" w14:textId="77777777" w:rsidR="00DC6BCD" w:rsidRPr="00E73A5D" w:rsidRDefault="0057091D" w:rsidP="00E73A5D">
            <w:pPr>
              <w:pStyle w:val="TableParagraph"/>
              <w:spacing w:before="66"/>
              <w:ind w:left="709"/>
              <w:rPr>
                <w:rFonts w:ascii="Open Sans" w:hAnsi="Open Sans" w:cs="Open Sans"/>
                <w:b/>
                <w:bCs/>
              </w:rPr>
            </w:pPr>
            <w:r w:rsidRPr="00E73A5D">
              <w:rPr>
                <w:rFonts w:ascii="Open Sans" w:hAnsi="Open Sans" w:cs="Open Sans"/>
                <w:b/>
                <w:bCs/>
                <w:color w:val="FFFFFF"/>
                <w:spacing w:val="-2"/>
              </w:rPr>
              <w:t>Examenvorm</w:t>
            </w:r>
          </w:p>
        </w:tc>
      </w:tr>
      <w:tr w:rsidR="00E73A5D" w:rsidRPr="006C510A" w14:paraId="260BCDAB" w14:textId="77777777" w:rsidTr="000A01D1">
        <w:trPr>
          <w:trHeight w:val="420"/>
        </w:trPr>
        <w:tc>
          <w:tcPr>
            <w:tcW w:w="2119" w:type="dxa"/>
            <w:tcBorders>
              <w:right w:val="nil"/>
            </w:tcBorders>
          </w:tcPr>
          <w:p w14:paraId="0E160D98" w14:textId="36FB527C" w:rsidR="00DC6BCD" w:rsidRPr="0099755B" w:rsidRDefault="0057091D" w:rsidP="00E73A5D">
            <w:pPr>
              <w:pStyle w:val="TableParagraph"/>
              <w:spacing w:before="156"/>
              <w:ind w:left="141" w:right="260"/>
              <w:rPr>
                <w:rFonts w:ascii="Open Sans" w:hAnsi="Open Sans" w:cs="Open Sans"/>
              </w:rPr>
            </w:pPr>
            <w:r w:rsidRPr="0099755B">
              <w:rPr>
                <w:rFonts w:ascii="Open Sans" w:hAnsi="Open Sans" w:cs="Open Sans"/>
                <w:spacing w:val="-2"/>
              </w:rPr>
              <w:t>C0</w:t>
            </w:r>
            <w:r w:rsidR="00842E41" w:rsidRPr="0099755B">
              <w:rPr>
                <w:rFonts w:ascii="Open Sans" w:hAnsi="Open Sans" w:cs="Open Sans"/>
                <w:spacing w:val="-2"/>
              </w:rPr>
              <w:t>19</w:t>
            </w:r>
            <w:r w:rsidR="006F548A" w:rsidRPr="0099755B">
              <w:rPr>
                <w:rFonts w:ascii="Open Sans" w:hAnsi="Open Sans" w:cs="Open Sans"/>
                <w:spacing w:val="-2"/>
              </w:rPr>
              <w:t>3</w:t>
            </w:r>
            <w:r w:rsidRPr="0099755B">
              <w:rPr>
                <w:rFonts w:ascii="Open Sans" w:hAnsi="Open Sans" w:cs="Open Sans"/>
                <w:spacing w:val="-2"/>
              </w:rPr>
              <w:t>.2</w:t>
            </w:r>
            <w:r w:rsidR="00FA1BC6">
              <w:rPr>
                <w:rFonts w:ascii="Open Sans" w:hAnsi="Open Sans" w:cs="Open Sans"/>
                <w:spacing w:val="-2"/>
              </w:rPr>
              <w:t>6</w:t>
            </w:r>
            <w:r w:rsidRPr="0099755B">
              <w:rPr>
                <w:rFonts w:ascii="Open Sans" w:hAnsi="Open Sans" w:cs="Open Sans"/>
                <w:spacing w:val="-2"/>
              </w:rPr>
              <w:t>.K</w:t>
            </w:r>
          </w:p>
        </w:tc>
        <w:tc>
          <w:tcPr>
            <w:tcW w:w="5541" w:type="dxa"/>
            <w:gridSpan w:val="2"/>
            <w:tcBorders>
              <w:left w:val="nil"/>
              <w:right w:val="nil"/>
            </w:tcBorders>
          </w:tcPr>
          <w:p w14:paraId="7F14400E" w14:textId="042D1541" w:rsidR="00DC6BCD" w:rsidRPr="0099755B" w:rsidRDefault="00282D91" w:rsidP="0068748D">
            <w:r w:rsidRPr="0099755B">
              <w:rPr>
                <w:w w:val="105"/>
              </w:rPr>
              <w:t>Gewasbescherming B</w:t>
            </w:r>
            <w:r w:rsidR="00EE3F88" w:rsidRPr="0099755B">
              <w:rPr>
                <w:w w:val="105"/>
              </w:rPr>
              <w:t xml:space="preserve"> (</w:t>
            </w:r>
            <w:r w:rsidR="00FA1BC6">
              <w:rPr>
                <w:w w:val="105"/>
              </w:rPr>
              <w:t>B</w:t>
            </w:r>
            <w:r w:rsidR="00EE3F88" w:rsidRPr="0099755B">
              <w:rPr>
                <w:w w:val="105"/>
              </w:rPr>
              <w:t>edrijfsvoeren)</w:t>
            </w:r>
            <w:r w:rsidR="00304EF4" w:rsidRPr="0099755B">
              <w:rPr>
                <w:spacing w:val="-8"/>
                <w:w w:val="105"/>
              </w:rPr>
              <w:t xml:space="preserve"> </w:t>
            </w:r>
          </w:p>
        </w:tc>
        <w:tc>
          <w:tcPr>
            <w:tcW w:w="2835" w:type="dxa"/>
            <w:tcBorders>
              <w:left w:val="nil"/>
            </w:tcBorders>
          </w:tcPr>
          <w:p w14:paraId="46EA4FFF" w14:textId="77777777" w:rsidR="00DC6BCD" w:rsidRPr="0099755B" w:rsidRDefault="0057091D" w:rsidP="00E73A5D">
            <w:pPr>
              <w:pStyle w:val="TableParagraph"/>
              <w:spacing w:before="83"/>
              <w:ind w:left="282"/>
              <w:rPr>
                <w:rFonts w:ascii="Open Sans" w:hAnsi="Open Sans" w:cs="Open Sans"/>
              </w:rPr>
            </w:pPr>
            <w:r w:rsidRPr="0099755B">
              <w:rPr>
                <w:rFonts w:ascii="Open Sans" w:hAnsi="Open Sans" w:cs="Open Sans"/>
                <w:spacing w:val="-2"/>
                <w:w w:val="105"/>
              </w:rPr>
              <w:t>Kennisexamen</w:t>
            </w:r>
          </w:p>
        </w:tc>
      </w:tr>
      <w:tr w:rsidR="00E73A5D" w:rsidRPr="006C510A" w14:paraId="7523B8A7" w14:textId="77777777" w:rsidTr="000A01D1">
        <w:trPr>
          <w:trHeight w:val="460"/>
        </w:trPr>
        <w:tc>
          <w:tcPr>
            <w:tcW w:w="2119" w:type="dxa"/>
            <w:tcBorders>
              <w:right w:val="nil"/>
            </w:tcBorders>
          </w:tcPr>
          <w:p w14:paraId="070D103B" w14:textId="063A78EC" w:rsidR="00DC6BCD" w:rsidRPr="0099755B" w:rsidRDefault="0057091D" w:rsidP="00E73A5D">
            <w:pPr>
              <w:pStyle w:val="TableParagraph"/>
              <w:spacing w:before="158"/>
              <w:ind w:left="141" w:right="229"/>
              <w:rPr>
                <w:rFonts w:ascii="Open Sans" w:hAnsi="Open Sans" w:cs="Open Sans"/>
              </w:rPr>
            </w:pPr>
            <w:r w:rsidRPr="0099755B">
              <w:rPr>
                <w:rFonts w:ascii="Open Sans" w:hAnsi="Open Sans" w:cs="Open Sans"/>
                <w:spacing w:val="-2"/>
              </w:rPr>
              <w:t>C0</w:t>
            </w:r>
            <w:r w:rsidR="00842E41" w:rsidRPr="0099755B">
              <w:rPr>
                <w:rFonts w:ascii="Open Sans" w:hAnsi="Open Sans" w:cs="Open Sans"/>
                <w:spacing w:val="-2"/>
              </w:rPr>
              <w:t>19</w:t>
            </w:r>
            <w:r w:rsidR="00EE3F88" w:rsidRPr="0099755B">
              <w:rPr>
                <w:rFonts w:ascii="Open Sans" w:hAnsi="Open Sans" w:cs="Open Sans"/>
                <w:spacing w:val="-2"/>
              </w:rPr>
              <w:t>3</w:t>
            </w:r>
            <w:r w:rsidRPr="0099755B">
              <w:rPr>
                <w:rFonts w:ascii="Open Sans" w:hAnsi="Open Sans" w:cs="Open Sans"/>
                <w:spacing w:val="-2"/>
              </w:rPr>
              <w:t>.2</w:t>
            </w:r>
            <w:r w:rsidR="00FA1BC6">
              <w:rPr>
                <w:rFonts w:ascii="Open Sans" w:hAnsi="Open Sans" w:cs="Open Sans"/>
                <w:spacing w:val="-2"/>
              </w:rPr>
              <w:t>6</w:t>
            </w:r>
            <w:r w:rsidRPr="0099755B">
              <w:rPr>
                <w:rFonts w:ascii="Open Sans" w:hAnsi="Open Sans" w:cs="Open Sans"/>
                <w:spacing w:val="-2"/>
              </w:rPr>
              <w:t>.</w:t>
            </w:r>
            <w:r w:rsidR="00842E41" w:rsidRPr="0099755B">
              <w:rPr>
                <w:rFonts w:ascii="Open Sans" w:hAnsi="Open Sans" w:cs="Open Sans"/>
                <w:spacing w:val="-2"/>
              </w:rPr>
              <w:t>P</w:t>
            </w:r>
          </w:p>
        </w:tc>
        <w:tc>
          <w:tcPr>
            <w:tcW w:w="5541" w:type="dxa"/>
            <w:gridSpan w:val="2"/>
            <w:tcBorders>
              <w:left w:val="nil"/>
              <w:right w:val="nil"/>
            </w:tcBorders>
          </w:tcPr>
          <w:p w14:paraId="1B34542B" w14:textId="014B74E3" w:rsidR="00DC6BCD" w:rsidRPr="0099755B" w:rsidRDefault="00EE3F88" w:rsidP="0068748D">
            <w:r w:rsidRPr="0099755B">
              <w:t>Gewasbescherming B (</w:t>
            </w:r>
            <w:r w:rsidR="00FA1BC6">
              <w:t>B</w:t>
            </w:r>
            <w:r w:rsidRPr="0099755B">
              <w:t>edrijfsvoeren</w:t>
            </w:r>
            <w:r w:rsidR="0068748D" w:rsidRPr="0099755B">
              <w:t>)</w:t>
            </w:r>
          </w:p>
        </w:tc>
        <w:tc>
          <w:tcPr>
            <w:tcW w:w="2835" w:type="dxa"/>
            <w:tcBorders>
              <w:left w:val="nil"/>
            </w:tcBorders>
          </w:tcPr>
          <w:p w14:paraId="418DB9F5" w14:textId="5735BA63" w:rsidR="00DC6BCD" w:rsidRPr="0099755B" w:rsidRDefault="00842E41" w:rsidP="00E73A5D">
            <w:pPr>
              <w:pStyle w:val="TableParagraph"/>
              <w:spacing w:before="83"/>
              <w:ind w:left="282"/>
              <w:rPr>
                <w:rFonts w:ascii="Open Sans" w:hAnsi="Open Sans" w:cs="Open Sans"/>
              </w:rPr>
            </w:pPr>
            <w:r w:rsidRPr="0099755B">
              <w:rPr>
                <w:rFonts w:ascii="Open Sans" w:hAnsi="Open Sans" w:cs="Open Sans"/>
                <w:spacing w:val="-2"/>
                <w:w w:val="105"/>
              </w:rPr>
              <w:t>Proeve van bekwaamheid</w:t>
            </w:r>
          </w:p>
        </w:tc>
      </w:tr>
    </w:tbl>
    <w:p w14:paraId="766FD7E6" w14:textId="77777777" w:rsidR="00DC6BCD" w:rsidRDefault="00DC6BCD">
      <w:pPr>
        <w:pStyle w:val="Plattetekst"/>
        <w:spacing w:before="176"/>
        <w:rPr>
          <w:rFonts w:ascii="Open Sans" w:hAnsi="Open Sans" w:cs="Open Sans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6"/>
        <w:gridCol w:w="6504"/>
        <w:gridCol w:w="1132"/>
        <w:gridCol w:w="907"/>
      </w:tblGrid>
      <w:tr w:rsidR="00774E0F" w:rsidRPr="00304EF4" w14:paraId="68E6551A" w14:textId="77777777" w:rsidTr="00304EF4">
        <w:tc>
          <w:tcPr>
            <w:tcW w:w="986" w:type="dxa"/>
            <w:shd w:val="clear" w:color="auto" w:fill="00B050"/>
            <w:vAlign w:val="center"/>
          </w:tcPr>
          <w:p w14:paraId="703AD8AD" w14:textId="77777777" w:rsidR="00774E0F" w:rsidRPr="00304EF4" w:rsidRDefault="00774E0F" w:rsidP="00304EF4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6504" w:type="dxa"/>
            <w:shd w:val="clear" w:color="auto" w:fill="00B050"/>
            <w:vAlign w:val="center"/>
          </w:tcPr>
          <w:p w14:paraId="1C974A01" w14:textId="77777777" w:rsidR="00774E0F" w:rsidRPr="00304EF4" w:rsidRDefault="00774E0F" w:rsidP="00304EF4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1132" w:type="dxa"/>
            <w:shd w:val="clear" w:color="auto" w:fill="00B050"/>
            <w:vAlign w:val="center"/>
          </w:tcPr>
          <w:p w14:paraId="32B52A8D" w14:textId="7E858896" w:rsidR="00774E0F" w:rsidRPr="00304EF4" w:rsidRDefault="00774E0F" w:rsidP="00304EF4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0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0"/>
              </w:rPr>
              <w:t>K</w:t>
            </w:r>
          </w:p>
        </w:tc>
        <w:tc>
          <w:tcPr>
            <w:tcW w:w="907" w:type="dxa"/>
            <w:shd w:val="clear" w:color="auto" w:fill="00B050"/>
            <w:vAlign w:val="center"/>
          </w:tcPr>
          <w:p w14:paraId="6B2E43A7" w14:textId="4F45F527" w:rsidR="00774E0F" w:rsidRPr="00304EF4" w:rsidRDefault="00774E0F" w:rsidP="00304EF4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0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0"/>
              </w:rPr>
              <w:t>Proeve</w:t>
            </w:r>
          </w:p>
        </w:tc>
      </w:tr>
      <w:tr w:rsidR="00774E0F" w:rsidRPr="00304EF4" w14:paraId="4EF690F4" w14:textId="77777777" w:rsidTr="00304EF4">
        <w:tc>
          <w:tcPr>
            <w:tcW w:w="7490" w:type="dxa"/>
            <w:gridSpan w:val="2"/>
            <w:shd w:val="clear" w:color="auto" w:fill="92D050"/>
            <w:vAlign w:val="center"/>
          </w:tcPr>
          <w:p w14:paraId="44347EC2" w14:textId="44ED13B4" w:rsidR="00774E0F" w:rsidRPr="00304EF4" w:rsidRDefault="00774E0F" w:rsidP="00304EF4">
            <w:pPr>
              <w:pStyle w:val="Plattetekst"/>
              <w:spacing w:before="176"/>
              <w:rPr>
                <w:rFonts w:ascii="Open Sans" w:hAnsi="Open Sans" w:cs="Open Sans"/>
                <w:b/>
                <w:bCs/>
                <w:sz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</w:rPr>
              <w:t>C1-K1 Telen product of gewas</w:t>
            </w:r>
          </w:p>
        </w:tc>
        <w:tc>
          <w:tcPr>
            <w:tcW w:w="1132" w:type="dxa"/>
            <w:shd w:val="clear" w:color="auto" w:fill="92D050"/>
          </w:tcPr>
          <w:p w14:paraId="00093C97" w14:textId="77777777" w:rsidR="00774E0F" w:rsidRPr="00304EF4" w:rsidRDefault="00774E0F">
            <w:pPr>
              <w:pStyle w:val="Plattetekst"/>
              <w:spacing w:before="176"/>
              <w:rPr>
                <w:rFonts w:ascii="Open Sans" w:hAnsi="Open Sans" w:cs="Open Sans"/>
                <w:b/>
                <w:bCs/>
                <w:sz w:val="20"/>
              </w:rPr>
            </w:pPr>
          </w:p>
        </w:tc>
        <w:tc>
          <w:tcPr>
            <w:tcW w:w="907" w:type="dxa"/>
            <w:shd w:val="clear" w:color="auto" w:fill="92D050"/>
          </w:tcPr>
          <w:p w14:paraId="7D660C66" w14:textId="77777777" w:rsidR="00774E0F" w:rsidRPr="00304EF4" w:rsidRDefault="00774E0F">
            <w:pPr>
              <w:pStyle w:val="Plattetekst"/>
              <w:spacing w:before="176"/>
              <w:rPr>
                <w:rFonts w:ascii="Open Sans" w:hAnsi="Open Sans" w:cs="Open Sans"/>
                <w:b/>
                <w:bCs/>
                <w:sz w:val="20"/>
              </w:rPr>
            </w:pPr>
          </w:p>
        </w:tc>
      </w:tr>
      <w:tr w:rsidR="00774E0F" w:rsidRPr="00BE698C" w14:paraId="1F2C43E7" w14:textId="77777777" w:rsidTr="000A375A">
        <w:tc>
          <w:tcPr>
            <w:tcW w:w="9529" w:type="dxa"/>
            <w:gridSpan w:val="4"/>
          </w:tcPr>
          <w:p w14:paraId="7CF0063D" w14:textId="461360DC" w:rsidR="00774E0F" w:rsidRPr="00BE698C" w:rsidRDefault="00774E0F" w:rsidP="00774E0F">
            <w:pPr>
              <w:pStyle w:val="Plattetekst"/>
              <w:spacing w:before="17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698C">
              <w:rPr>
                <w:rFonts w:ascii="Open Sans" w:hAnsi="Open Sans" w:cs="Open Sans"/>
                <w:b/>
                <w:bCs/>
                <w:sz w:val="20"/>
                <w:szCs w:val="20"/>
              </w:rPr>
              <w:t>Kennis</w:t>
            </w:r>
          </w:p>
        </w:tc>
      </w:tr>
      <w:tr w:rsidR="00CB218C" w:rsidRPr="00CB218C" w14:paraId="6934F2CE" w14:textId="77777777" w:rsidTr="00C07D21">
        <w:tc>
          <w:tcPr>
            <w:tcW w:w="986" w:type="dxa"/>
          </w:tcPr>
          <w:p w14:paraId="6423B755" w14:textId="3A08C164" w:rsidR="00774E0F" w:rsidRPr="00CB218C" w:rsidRDefault="00774E0F" w:rsidP="00C07D21">
            <w:pPr>
              <w:jc w:val="center"/>
            </w:pPr>
            <w:r w:rsidRPr="00CB218C">
              <w:t>1.</w:t>
            </w:r>
          </w:p>
        </w:tc>
        <w:tc>
          <w:tcPr>
            <w:tcW w:w="6504" w:type="dxa"/>
          </w:tcPr>
          <w:p w14:paraId="493D17C9" w14:textId="57679E96" w:rsidR="00774E0F" w:rsidRPr="00CB218C" w:rsidRDefault="00C07D21" w:rsidP="00C07D21">
            <w:pPr>
              <w:rPr>
                <w:rFonts w:ascii="Helvetica" w:eastAsia="Times New Roman" w:hAnsi="Helvetica" w:cs="Times New Roman"/>
              </w:rPr>
            </w:pPr>
            <w:r w:rsidRPr="00CB218C">
              <w:t>H</w:t>
            </w:r>
            <w:r w:rsidR="00937CA9" w:rsidRPr="00CB218C">
              <w:t>eeft kennis van biologische gewasbeschermingsmiddelen en belangrijkste werkingsprincipes</w:t>
            </w:r>
            <w:r w:rsidRPr="00CB218C">
              <w:t>.</w:t>
            </w:r>
          </w:p>
        </w:tc>
        <w:tc>
          <w:tcPr>
            <w:tcW w:w="1132" w:type="dxa"/>
            <w:vAlign w:val="center"/>
          </w:tcPr>
          <w:p w14:paraId="216BCF7D" w14:textId="38B793D1" w:rsidR="00774E0F" w:rsidRPr="00CB218C" w:rsidRDefault="00774E0F" w:rsidP="00C264AF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CB218C">
              <w:rPr>
                <w:rFonts w:ascii="Webdings" w:hAnsi="Webdings"/>
                <w:spacing w:val="-10"/>
                <w:sz w:val="20"/>
              </w:rPr>
              <w:t></w:t>
            </w:r>
          </w:p>
        </w:tc>
        <w:tc>
          <w:tcPr>
            <w:tcW w:w="907" w:type="dxa"/>
            <w:vAlign w:val="center"/>
          </w:tcPr>
          <w:p w14:paraId="4003B49E" w14:textId="77777777" w:rsidR="00774E0F" w:rsidRPr="00CB218C" w:rsidRDefault="00774E0F" w:rsidP="00C264AF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774E0F" w14:paraId="530060CD" w14:textId="77777777" w:rsidTr="00C07D21">
        <w:tc>
          <w:tcPr>
            <w:tcW w:w="986" w:type="dxa"/>
          </w:tcPr>
          <w:p w14:paraId="2F53A7C5" w14:textId="5CCC145C" w:rsidR="00774E0F" w:rsidRPr="00C07D21" w:rsidRDefault="00774E0F" w:rsidP="00C07D21">
            <w:pPr>
              <w:jc w:val="center"/>
            </w:pPr>
            <w:r w:rsidRPr="00C07D21">
              <w:t>2.</w:t>
            </w:r>
          </w:p>
        </w:tc>
        <w:tc>
          <w:tcPr>
            <w:tcW w:w="6504" w:type="dxa"/>
          </w:tcPr>
          <w:p w14:paraId="37580FBA" w14:textId="00D9C46C" w:rsidR="00774E0F" w:rsidRPr="00C07D21" w:rsidRDefault="00C07D21" w:rsidP="00C07D21">
            <w:pPr>
              <w:rPr>
                <w:rFonts w:ascii="Helvetica" w:eastAsia="Times New Roman" w:hAnsi="Helvetica" w:cs="Times New Roman"/>
              </w:rPr>
            </w:pPr>
            <w:r>
              <w:t>H</w:t>
            </w:r>
            <w:r w:rsidR="006A19FE">
              <w:t>eeft kennis van chemische middelen, formulering van middelen en belangrijkste werkingsprincipes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2AC2DEC5" w14:textId="75AE7F35" w:rsidR="00774E0F" w:rsidRPr="00C264AF" w:rsidRDefault="00774E0F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  <w:tc>
          <w:tcPr>
            <w:tcW w:w="907" w:type="dxa"/>
            <w:vAlign w:val="center"/>
          </w:tcPr>
          <w:p w14:paraId="10E8EE08" w14:textId="77777777" w:rsidR="00774E0F" w:rsidRPr="00C264AF" w:rsidRDefault="00774E0F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774E0F" w:rsidRPr="00E73A5D" w14:paraId="666A80B9" w14:textId="77777777" w:rsidTr="00C07D21">
        <w:tc>
          <w:tcPr>
            <w:tcW w:w="986" w:type="dxa"/>
          </w:tcPr>
          <w:p w14:paraId="741395C4" w14:textId="3E1B8623" w:rsidR="00774E0F" w:rsidRPr="00C07D21" w:rsidRDefault="00774E0F" w:rsidP="00C07D21">
            <w:pPr>
              <w:jc w:val="center"/>
              <w:rPr>
                <w:sz w:val="22"/>
              </w:rPr>
            </w:pPr>
            <w:r w:rsidRPr="00C07D21">
              <w:rPr>
                <w:rFonts w:eastAsia="Calibri"/>
                <w:sz w:val="22"/>
              </w:rPr>
              <w:t>3.</w:t>
            </w:r>
          </w:p>
        </w:tc>
        <w:tc>
          <w:tcPr>
            <w:tcW w:w="6504" w:type="dxa"/>
          </w:tcPr>
          <w:p w14:paraId="2E656DC0" w14:textId="67B0BA84" w:rsidR="00774E0F" w:rsidRPr="00C07D21" w:rsidRDefault="00C07D21" w:rsidP="00C07D21">
            <w:pPr>
              <w:rPr>
                <w:rFonts w:ascii="Helvetica" w:eastAsia="Times New Roman" w:hAnsi="Helvetica" w:cs="Times New Roman"/>
              </w:rPr>
            </w:pPr>
            <w:r>
              <w:t>H</w:t>
            </w:r>
            <w:r w:rsidR="006A19FE">
              <w:t>eeft kennis van de bedrijfssituatie, technische mogelijkheden, kwaliteitseisen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466E27C1" w14:textId="76A1510F" w:rsidR="00774E0F" w:rsidRPr="006850CB" w:rsidRDefault="00774E0F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spacing w:val="-1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0AF7FB25" w14:textId="55A61CF8" w:rsidR="00774E0F" w:rsidRPr="00E73A5D" w:rsidRDefault="008A558A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</w:tr>
      <w:tr w:rsidR="00774E0F" w14:paraId="4D306961" w14:textId="77777777" w:rsidTr="00C07D21">
        <w:tc>
          <w:tcPr>
            <w:tcW w:w="986" w:type="dxa"/>
          </w:tcPr>
          <w:p w14:paraId="29D2949E" w14:textId="015A2EC0" w:rsidR="00774E0F" w:rsidRPr="00C07D21" w:rsidRDefault="00774E0F" w:rsidP="00C07D21">
            <w:pPr>
              <w:jc w:val="center"/>
            </w:pPr>
            <w:r w:rsidRPr="00C07D21">
              <w:t>4.</w:t>
            </w:r>
          </w:p>
        </w:tc>
        <w:tc>
          <w:tcPr>
            <w:tcW w:w="6504" w:type="dxa"/>
          </w:tcPr>
          <w:p w14:paraId="0E9C4240" w14:textId="7B91AFC7" w:rsidR="00774E0F" w:rsidRDefault="00C07D21" w:rsidP="00C07D21">
            <w:r>
              <w:t>H</w:t>
            </w:r>
            <w:r w:rsidR="006A19FE">
              <w:t>eeft kennis van de doelstellingen van de technische controle van de spuitapparatuur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56524209" w14:textId="0D3F9B50" w:rsidR="00774E0F" w:rsidRPr="006850CB" w:rsidRDefault="00774E0F" w:rsidP="00D32BA8">
            <w:pPr>
              <w:pStyle w:val="Plattetekst"/>
              <w:spacing w:before="176"/>
              <w:jc w:val="center"/>
              <w:rPr>
                <w:rFonts w:ascii="Webdings" w:hAnsi="Webdings"/>
                <w:spacing w:val="-10"/>
                <w:sz w:val="20"/>
              </w:rPr>
            </w:pPr>
            <w:r w:rsidRPr="006850CB">
              <w:rPr>
                <w:rFonts w:ascii="Webdings" w:hAnsi="Webdings"/>
                <w:spacing w:val="-10"/>
                <w:sz w:val="20"/>
              </w:rPr>
              <w:t></w:t>
            </w:r>
          </w:p>
        </w:tc>
        <w:tc>
          <w:tcPr>
            <w:tcW w:w="907" w:type="dxa"/>
            <w:vAlign w:val="center"/>
          </w:tcPr>
          <w:p w14:paraId="2CBC41AE" w14:textId="77777777" w:rsidR="00774E0F" w:rsidRPr="00C264AF" w:rsidRDefault="00774E0F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774E0F" w:rsidRPr="00D32BA8" w14:paraId="3F427888" w14:textId="77777777" w:rsidTr="00C07D21">
        <w:tc>
          <w:tcPr>
            <w:tcW w:w="986" w:type="dxa"/>
          </w:tcPr>
          <w:p w14:paraId="4F82D8DE" w14:textId="2B6AE149" w:rsidR="00774E0F" w:rsidRPr="00C07D21" w:rsidRDefault="00774E0F" w:rsidP="00C07D21">
            <w:pPr>
              <w:jc w:val="center"/>
            </w:pPr>
            <w:r w:rsidRPr="00C07D21">
              <w:t>5.</w:t>
            </w:r>
          </w:p>
        </w:tc>
        <w:tc>
          <w:tcPr>
            <w:tcW w:w="6504" w:type="dxa"/>
          </w:tcPr>
          <w:p w14:paraId="69C68B2C" w14:textId="7AF97004" w:rsidR="00774E0F" w:rsidRPr="00C07D21" w:rsidRDefault="00C07D21" w:rsidP="00C07D21">
            <w:pPr>
              <w:rPr>
                <w:rFonts w:ascii="Helvetica" w:eastAsia="Times New Roman" w:hAnsi="Helvetica" w:cs="Times New Roman"/>
              </w:rPr>
            </w:pPr>
            <w:r>
              <w:t>Heeft</w:t>
            </w:r>
            <w:r w:rsidR="006A19FE">
              <w:t xml:space="preserve"> kennis van de gevolgen van het gebruik van gewasbeschermingsmiddelen voor het abiotische milieu, flora en fauna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2C958888" w14:textId="1444EBFF" w:rsidR="00774E0F" w:rsidRPr="006850CB" w:rsidRDefault="00774E0F" w:rsidP="00D32BA8">
            <w:pPr>
              <w:pStyle w:val="Plattetekst"/>
              <w:spacing w:before="176"/>
              <w:jc w:val="center"/>
              <w:rPr>
                <w:rFonts w:ascii="Webdings" w:hAnsi="Webdings"/>
                <w:spacing w:val="-10"/>
                <w:sz w:val="20"/>
              </w:rPr>
            </w:pPr>
          </w:p>
        </w:tc>
        <w:tc>
          <w:tcPr>
            <w:tcW w:w="907" w:type="dxa"/>
            <w:vAlign w:val="center"/>
          </w:tcPr>
          <w:p w14:paraId="7FA3856C" w14:textId="243EB225" w:rsidR="00774E0F" w:rsidRPr="00D32BA8" w:rsidRDefault="00A601AE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</w:tr>
      <w:tr w:rsidR="00774E0F" w:rsidRPr="00D32BA8" w14:paraId="4EA4A803" w14:textId="77777777" w:rsidTr="00C07D21">
        <w:tc>
          <w:tcPr>
            <w:tcW w:w="986" w:type="dxa"/>
          </w:tcPr>
          <w:p w14:paraId="228BC8DE" w14:textId="40F5D4A4" w:rsidR="00774E0F" w:rsidRPr="00C07D21" w:rsidRDefault="00774E0F" w:rsidP="00C07D21">
            <w:pPr>
              <w:jc w:val="center"/>
            </w:pPr>
            <w:r w:rsidRPr="00C07D21">
              <w:t>6.</w:t>
            </w:r>
          </w:p>
        </w:tc>
        <w:tc>
          <w:tcPr>
            <w:tcW w:w="6504" w:type="dxa"/>
          </w:tcPr>
          <w:p w14:paraId="67A5A405" w14:textId="387DED67" w:rsidR="00774E0F" w:rsidRPr="00C07D21" w:rsidRDefault="00C07D21" w:rsidP="00C07D21">
            <w:pPr>
              <w:rPr>
                <w:rFonts w:ascii="Helvetica" w:eastAsia="Times New Roman" w:hAnsi="Helvetica" w:cs="Times New Roman"/>
              </w:rPr>
            </w:pPr>
            <w:r>
              <w:t>Heeft</w:t>
            </w:r>
            <w:r w:rsidR="00860159">
              <w:t xml:space="preserve"> kennis van de invloed van abiotische omstandigheden op ziekten, plagen en onkruiden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7C44684F" w14:textId="56A5E77C" w:rsidR="00774E0F" w:rsidRPr="006850CB" w:rsidRDefault="00774E0F" w:rsidP="00E73A5D">
            <w:pPr>
              <w:pStyle w:val="Plattetekst"/>
              <w:keepNext/>
              <w:keepLines/>
              <w:widowControl/>
              <w:spacing w:before="176"/>
              <w:jc w:val="center"/>
              <w:rPr>
                <w:rFonts w:ascii="Webdings" w:hAnsi="Webdings"/>
                <w:spacing w:val="-10"/>
                <w:sz w:val="20"/>
              </w:rPr>
            </w:pPr>
            <w:r w:rsidRPr="006850CB">
              <w:rPr>
                <w:rFonts w:ascii="Webdings" w:hAnsi="Webdings"/>
                <w:spacing w:val="-10"/>
                <w:sz w:val="20"/>
              </w:rPr>
              <w:t></w:t>
            </w:r>
          </w:p>
        </w:tc>
        <w:tc>
          <w:tcPr>
            <w:tcW w:w="907" w:type="dxa"/>
            <w:vAlign w:val="center"/>
          </w:tcPr>
          <w:p w14:paraId="6762A6C4" w14:textId="77777777" w:rsidR="00774E0F" w:rsidRPr="00D32BA8" w:rsidRDefault="00774E0F" w:rsidP="00E73A5D">
            <w:pPr>
              <w:pStyle w:val="Plattetekst"/>
              <w:keepNext/>
              <w:keepLines/>
              <w:widowControl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774E0F" w:rsidRPr="00D32BA8" w14:paraId="556FA1EF" w14:textId="77777777" w:rsidTr="00C07D21">
        <w:tc>
          <w:tcPr>
            <w:tcW w:w="986" w:type="dxa"/>
          </w:tcPr>
          <w:p w14:paraId="35CE59DE" w14:textId="31EB6EF2" w:rsidR="00774E0F" w:rsidRPr="00C07D21" w:rsidRDefault="00774E0F" w:rsidP="00C07D21">
            <w:pPr>
              <w:jc w:val="center"/>
            </w:pPr>
            <w:r w:rsidRPr="00C07D21">
              <w:t>7.</w:t>
            </w:r>
          </w:p>
        </w:tc>
        <w:tc>
          <w:tcPr>
            <w:tcW w:w="6504" w:type="dxa"/>
          </w:tcPr>
          <w:p w14:paraId="485A7762" w14:textId="4D4D6CAC" w:rsidR="00774E0F" w:rsidRPr="00C07D21" w:rsidRDefault="00C07D21" w:rsidP="00C07D21">
            <w:pPr>
              <w:rPr>
                <w:rFonts w:ascii="Helvetica" w:eastAsia="Times New Roman" w:hAnsi="Helvetica" w:cs="Times New Roman"/>
              </w:rPr>
            </w:pPr>
            <w:r>
              <w:t>Heeft</w:t>
            </w:r>
            <w:r w:rsidR="00860159">
              <w:t xml:space="preserve"> kennis van de levenswijze van schadelijke organismen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6DAD0555" w14:textId="09CFF20C" w:rsidR="00774E0F" w:rsidRPr="006850CB" w:rsidRDefault="00774E0F" w:rsidP="00E73A5D">
            <w:pPr>
              <w:pStyle w:val="Plattetekst"/>
              <w:keepNext/>
              <w:keepLines/>
              <w:widowControl/>
              <w:spacing w:before="176"/>
              <w:jc w:val="center"/>
              <w:rPr>
                <w:rFonts w:ascii="Webdings" w:hAnsi="Webdings"/>
                <w:spacing w:val="-10"/>
                <w:sz w:val="20"/>
              </w:rPr>
            </w:pPr>
            <w:r w:rsidRPr="006850CB">
              <w:rPr>
                <w:rFonts w:ascii="Webdings" w:hAnsi="Webdings"/>
                <w:spacing w:val="-10"/>
                <w:sz w:val="20"/>
              </w:rPr>
              <w:t></w:t>
            </w:r>
          </w:p>
        </w:tc>
        <w:tc>
          <w:tcPr>
            <w:tcW w:w="907" w:type="dxa"/>
            <w:vAlign w:val="center"/>
          </w:tcPr>
          <w:p w14:paraId="21B26F96" w14:textId="77777777" w:rsidR="00774E0F" w:rsidRPr="00D32BA8" w:rsidRDefault="00774E0F" w:rsidP="00E73A5D">
            <w:pPr>
              <w:pStyle w:val="Plattetekst"/>
              <w:keepNext/>
              <w:keepLines/>
              <w:widowControl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774E0F" w:rsidRPr="00D32BA8" w14:paraId="3EC50559" w14:textId="77777777" w:rsidTr="00C07D21">
        <w:tc>
          <w:tcPr>
            <w:tcW w:w="986" w:type="dxa"/>
          </w:tcPr>
          <w:p w14:paraId="29EA9BC0" w14:textId="505AB82C" w:rsidR="00774E0F" w:rsidRPr="00D32BA8" w:rsidRDefault="00774E0F" w:rsidP="00C07D21">
            <w:pPr>
              <w:jc w:val="center"/>
              <w:rPr>
                <w:rFonts w:cs="Open Sans"/>
              </w:rPr>
            </w:pPr>
            <w:r>
              <w:rPr>
                <w:rFonts w:cs="Open Sans"/>
              </w:rPr>
              <w:t>8.</w:t>
            </w:r>
          </w:p>
        </w:tc>
        <w:tc>
          <w:tcPr>
            <w:tcW w:w="6504" w:type="dxa"/>
          </w:tcPr>
          <w:p w14:paraId="2865E85F" w14:textId="2560EB8E" w:rsidR="00774E0F" w:rsidRPr="00E73A5D" w:rsidRDefault="00C07D21" w:rsidP="00C07D21">
            <w:r>
              <w:t>Heeft</w:t>
            </w:r>
            <w:r w:rsidR="00860159">
              <w:t xml:space="preserve"> kennis van de relatie tussen </w:t>
            </w:r>
            <w:proofErr w:type="spellStart"/>
            <w:r w:rsidR="00860159">
              <w:t>gewasverzorgings</w:t>
            </w:r>
            <w:proofErr w:type="spellEnd"/>
            <w:r w:rsidR="00860159">
              <w:t>- en gewasbeschermingsmaatregelen en de verschillende groeifasen</w:t>
            </w:r>
            <w:r>
              <w:t xml:space="preserve"> </w:t>
            </w:r>
            <w:r w:rsidR="00860159">
              <w:t>van het gewas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03D70783" w14:textId="2AF35A34" w:rsidR="00774E0F" w:rsidRPr="006850CB" w:rsidRDefault="00774E0F" w:rsidP="00D32BA8">
            <w:pPr>
              <w:pStyle w:val="Plattetekst"/>
              <w:spacing w:before="176"/>
              <w:jc w:val="center"/>
              <w:rPr>
                <w:rFonts w:ascii="Webdings" w:hAnsi="Webdings"/>
                <w:spacing w:val="-10"/>
                <w:sz w:val="20"/>
              </w:rPr>
            </w:pPr>
          </w:p>
        </w:tc>
        <w:tc>
          <w:tcPr>
            <w:tcW w:w="907" w:type="dxa"/>
            <w:vAlign w:val="center"/>
          </w:tcPr>
          <w:p w14:paraId="6B47DBB8" w14:textId="331E42BF" w:rsidR="00774E0F" w:rsidRPr="00D32BA8" w:rsidRDefault="00A601AE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</w:tr>
      <w:tr w:rsidR="00774E0F" w:rsidRPr="00D32BA8" w14:paraId="693719DC" w14:textId="77777777" w:rsidTr="00C07D21">
        <w:tc>
          <w:tcPr>
            <w:tcW w:w="986" w:type="dxa"/>
          </w:tcPr>
          <w:p w14:paraId="4787F7DB" w14:textId="3C834ADC" w:rsidR="00774E0F" w:rsidRDefault="00774E0F" w:rsidP="00C07D21">
            <w:pPr>
              <w:jc w:val="center"/>
              <w:rPr>
                <w:rFonts w:cs="Open Sans"/>
              </w:rPr>
            </w:pPr>
            <w:r>
              <w:rPr>
                <w:rFonts w:cs="Open Sans"/>
              </w:rPr>
              <w:t>9.</w:t>
            </w:r>
          </w:p>
        </w:tc>
        <w:tc>
          <w:tcPr>
            <w:tcW w:w="6504" w:type="dxa"/>
          </w:tcPr>
          <w:p w14:paraId="463C5829" w14:textId="404066F4" w:rsidR="00774E0F" w:rsidRPr="00790205" w:rsidRDefault="00C07D21" w:rsidP="00C07D21">
            <w:pPr>
              <w:rPr>
                <w:rFonts w:ascii="Helvetica" w:eastAsia="Times New Roman" w:hAnsi="Helvetica" w:cs="Times New Roman"/>
              </w:rPr>
            </w:pPr>
            <w:r>
              <w:t>Heeft</w:t>
            </w:r>
            <w:r w:rsidR="00860159">
              <w:t xml:space="preserve"> kennis van de risico's van illegale gewasbeschermingsmiddelen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1EB1A9BC" w14:textId="22FEACC2" w:rsidR="00774E0F" w:rsidRDefault="00774E0F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  <w:tc>
          <w:tcPr>
            <w:tcW w:w="907" w:type="dxa"/>
            <w:vAlign w:val="center"/>
          </w:tcPr>
          <w:p w14:paraId="20C96512" w14:textId="57604332" w:rsidR="00774E0F" w:rsidRPr="00D32BA8" w:rsidRDefault="00774E0F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774E0F" w:rsidRPr="00D32BA8" w14:paraId="4C7E2270" w14:textId="77777777" w:rsidTr="00C07D21">
        <w:tc>
          <w:tcPr>
            <w:tcW w:w="986" w:type="dxa"/>
          </w:tcPr>
          <w:p w14:paraId="1F4B74E5" w14:textId="41F18EBE" w:rsidR="00774E0F" w:rsidRDefault="00774E0F" w:rsidP="00C07D21">
            <w:pPr>
              <w:jc w:val="center"/>
              <w:rPr>
                <w:rFonts w:cs="Open Sans"/>
              </w:rPr>
            </w:pPr>
            <w:r>
              <w:rPr>
                <w:rFonts w:cs="Open Sans"/>
              </w:rPr>
              <w:t>10.</w:t>
            </w:r>
          </w:p>
        </w:tc>
        <w:tc>
          <w:tcPr>
            <w:tcW w:w="6504" w:type="dxa"/>
          </w:tcPr>
          <w:p w14:paraId="2CD02572" w14:textId="6B70240D" w:rsidR="00774E0F" w:rsidRDefault="00C07D21" w:rsidP="00C07D21">
            <w:r>
              <w:t>Heeft</w:t>
            </w:r>
            <w:r w:rsidR="00BA3297">
              <w:t xml:space="preserve"> kennis van de specifieke risico's die verbonden zijn aan handapparatuur en </w:t>
            </w:r>
            <w:proofErr w:type="spellStart"/>
            <w:r w:rsidR="00BA3297">
              <w:t>rugspuiten</w:t>
            </w:r>
            <w:proofErr w:type="spellEnd"/>
            <w:r w:rsidR="00BA3297">
              <w:t xml:space="preserve"> en de</w:t>
            </w:r>
            <w:r>
              <w:t xml:space="preserve"> </w:t>
            </w:r>
            <w:r w:rsidR="00BA3297">
              <w:t>risicobeheersmaatregelen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5C0BF0D6" w14:textId="1225C7F3" w:rsidR="00774E0F" w:rsidRDefault="004D0E68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  <w:tc>
          <w:tcPr>
            <w:tcW w:w="907" w:type="dxa"/>
            <w:vAlign w:val="center"/>
          </w:tcPr>
          <w:p w14:paraId="51232638" w14:textId="77777777" w:rsidR="00774E0F" w:rsidRPr="00D32BA8" w:rsidRDefault="00774E0F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CB218C" w:rsidRPr="00CB218C" w14:paraId="16ED3E40" w14:textId="77777777" w:rsidTr="00C07D21">
        <w:tc>
          <w:tcPr>
            <w:tcW w:w="986" w:type="dxa"/>
          </w:tcPr>
          <w:p w14:paraId="3538BA8F" w14:textId="06737FBC" w:rsidR="00774E0F" w:rsidRPr="00CB218C" w:rsidRDefault="00774E0F" w:rsidP="00C07D21">
            <w:pPr>
              <w:jc w:val="center"/>
            </w:pPr>
            <w:r w:rsidRPr="00CB218C">
              <w:t>11.</w:t>
            </w:r>
          </w:p>
        </w:tc>
        <w:tc>
          <w:tcPr>
            <w:tcW w:w="6504" w:type="dxa"/>
          </w:tcPr>
          <w:p w14:paraId="5C59D67D" w14:textId="241FF4C4" w:rsidR="00774E0F" w:rsidRPr="00CB218C" w:rsidRDefault="00C07D21" w:rsidP="00C07D21">
            <w:r w:rsidRPr="00CB218C">
              <w:t>Heeft</w:t>
            </w:r>
            <w:r w:rsidR="00BA3297" w:rsidRPr="00CB218C">
              <w:t xml:space="preserve"> kennis van </w:t>
            </w:r>
            <w:proofErr w:type="spellStart"/>
            <w:r w:rsidR="00BA3297" w:rsidRPr="00CB218C">
              <w:t>Integrated</w:t>
            </w:r>
            <w:proofErr w:type="spellEnd"/>
            <w:r w:rsidR="00BA3297" w:rsidRPr="00CB218C">
              <w:t xml:space="preserve"> Pest Management (IPM) en diverse voorzorgsmaatregelen ter voorkoming van de inzet van</w:t>
            </w:r>
            <w:r w:rsidRPr="00CB218C">
              <w:t xml:space="preserve"> </w:t>
            </w:r>
            <w:r w:rsidR="00BA3297" w:rsidRPr="00CB218C">
              <w:t>gewasbeschermingsmiddelen</w:t>
            </w:r>
            <w:r w:rsidRPr="00CB218C">
              <w:t>.</w:t>
            </w:r>
          </w:p>
        </w:tc>
        <w:tc>
          <w:tcPr>
            <w:tcW w:w="1132" w:type="dxa"/>
            <w:vAlign w:val="center"/>
          </w:tcPr>
          <w:p w14:paraId="29C67B4A" w14:textId="4855AEE5" w:rsidR="00774E0F" w:rsidRPr="00CB218C" w:rsidRDefault="00774E0F" w:rsidP="00D32BA8">
            <w:pPr>
              <w:pStyle w:val="Plattetekst"/>
              <w:spacing w:before="176"/>
              <w:jc w:val="center"/>
              <w:rPr>
                <w:rFonts w:ascii="Webdings" w:hAnsi="Webdings"/>
                <w:spacing w:val="-10"/>
                <w:sz w:val="20"/>
              </w:rPr>
            </w:pPr>
          </w:p>
        </w:tc>
        <w:tc>
          <w:tcPr>
            <w:tcW w:w="907" w:type="dxa"/>
            <w:vAlign w:val="center"/>
          </w:tcPr>
          <w:p w14:paraId="3E7483B3" w14:textId="1A236AA0" w:rsidR="00774E0F" w:rsidRPr="00CB218C" w:rsidRDefault="00C236A6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CB218C">
              <w:rPr>
                <w:rFonts w:ascii="Webdings" w:hAnsi="Webdings"/>
                <w:spacing w:val="-10"/>
                <w:sz w:val="20"/>
              </w:rPr>
              <w:t></w:t>
            </w:r>
          </w:p>
        </w:tc>
      </w:tr>
      <w:tr w:rsidR="00774E0F" w:rsidRPr="00D32BA8" w14:paraId="19288097" w14:textId="77777777" w:rsidTr="00C07D21">
        <w:tc>
          <w:tcPr>
            <w:tcW w:w="986" w:type="dxa"/>
          </w:tcPr>
          <w:p w14:paraId="12381A94" w14:textId="2B29AD59" w:rsidR="00774E0F" w:rsidRDefault="00774E0F" w:rsidP="00C07D21">
            <w:pPr>
              <w:jc w:val="center"/>
            </w:pPr>
            <w:r>
              <w:lastRenderedPageBreak/>
              <w:t>12.</w:t>
            </w:r>
          </w:p>
        </w:tc>
        <w:tc>
          <w:tcPr>
            <w:tcW w:w="6504" w:type="dxa"/>
          </w:tcPr>
          <w:p w14:paraId="0D6068D3" w14:textId="2882D39F" w:rsidR="00774E0F" w:rsidRDefault="00C07D21" w:rsidP="00247EA3">
            <w:pPr>
              <w:keepNext/>
              <w:keepLines/>
              <w:widowControl/>
            </w:pPr>
            <w:r>
              <w:t>Heeft</w:t>
            </w:r>
            <w:r w:rsidR="00BA3297">
              <w:t xml:space="preserve"> kennis van noodmaatregelen ter bescherming van de menselijke gezondheid, het milieu, met inbegrip van</w:t>
            </w:r>
            <w:r>
              <w:t xml:space="preserve"> </w:t>
            </w:r>
            <w:r w:rsidR="00BA3297">
              <w:t>watervoorraden, in het geval van onbedoelde verliezen, verontreiniging en extreme weersomstandigheden met risico op</w:t>
            </w:r>
            <w:r>
              <w:t xml:space="preserve"> </w:t>
            </w:r>
            <w:r w:rsidR="00BA3297">
              <w:t>wegspoelen van gewasbeschermingsmiddelen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5463CF10" w14:textId="017E48F1" w:rsidR="00774E0F" w:rsidRDefault="00774E0F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  <w:tc>
          <w:tcPr>
            <w:tcW w:w="907" w:type="dxa"/>
            <w:vAlign w:val="center"/>
          </w:tcPr>
          <w:p w14:paraId="140B8636" w14:textId="77777777" w:rsidR="00774E0F" w:rsidRPr="00D32BA8" w:rsidRDefault="00774E0F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774E0F" w:rsidRPr="00D32BA8" w14:paraId="081E782B" w14:textId="77777777" w:rsidTr="00C07D21">
        <w:tc>
          <w:tcPr>
            <w:tcW w:w="986" w:type="dxa"/>
          </w:tcPr>
          <w:p w14:paraId="5EAB94EF" w14:textId="2580FA7A" w:rsidR="00774E0F" w:rsidRDefault="00774E0F" w:rsidP="00C07D21">
            <w:pPr>
              <w:jc w:val="center"/>
            </w:pPr>
            <w:r>
              <w:t>13.</w:t>
            </w:r>
          </w:p>
        </w:tc>
        <w:tc>
          <w:tcPr>
            <w:tcW w:w="6504" w:type="dxa"/>
          </w:tcPr>
          <w:p w14:paraId="777D824B" w14:textId="4A60402F" w:rsidR="00774E0F" w:rsidRPr="00C07D21" w:rsidRDefault="00C07D21" w:rsidP="00C07D21">
            <w:r>
              <w:t>Heeft</w:t>
            </w:r>
            <w:r w:rsidR="00BA3297">
              <w:t xml:space="preserve"> kennis van procedures voor het gebruiksklaar maken van toepassingsapparatuur, met inbegrip van het kalibreren, en</w:t>
            </w:r>
            <w:r>
              <w:t xml:space="preserve"> </w:t>
            </w:r>
            <w:r w:rsidR="00BA3297">
              <w:t>voor de bediening ervan met minimaal risico voor de gebruiker, andere mensen, niet-doelsoorten (dieren zowel als planten),</w:t>
            </w:r>
            <w:r>
              <w:t xml:space="preserve"> </w:t>
            </w:r>
            <w:r w:rsidR="00BA3297">
              <w:t>de biodiversiteit en het milieu, met inbegrip van watervoorraden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00EA51B5" w14:textId="64C10889" w:rsidR="00774E0F" w:rsidRDefault="00774E0F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  <w:tc>
          <w:tcPr>
            <w:tcW w:w="907" w:type="dxa"/>
            <w:vAlign w:val="center"/>
          </w:tcPr>
          <w:p w14:paraId="384D4A0C" w14:textId="77777777" w:rsidR="00774E0F" w:rsidRPr="00D32BA8" w:rsidRDefault="00774E0F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774E0F" w:rsidRPr="00D32BA8" w14:paraId="08D52A2D" w14:textId="77777777" w:rsidTr="00C07D21">
        <w:tc>
          <w:tcPr>
            <w:tcW w:w="986" w:type="dxa"/>
          </w:tcPr>
          <w:p w14:paraId="5ED4D3A5" w14:textId="1BFE6AE5" w:rsidR="00774E0F" w:rsidRDefault="00774E0F" w:rsidP="00C07D21">
            <w:pPr>
              <w:jc w:val="center"/>
            </w:pPr>
            <w:r>
              <w:t>14.</w:t>
            </w:r>
          </w:p>
        </w:tc>
        <w:tc>
          <w:tcPr>
            <w:tcW w:w="6504" w:type="dxa"/>
          </w:tcPr>
          <w:p w14:paraId="25C84665" w14:textId="405DFD2F" w:rsidR="00774E0F" w:rsidRPr="00C07D21" w:rsidRDefault="00C07D21" w:rsidP="00C07D21">
            <w:pPr>
              <w:rPr>
                <w:rFonts w:ascii="Helvetica" w:eastAsia="Times New Roman" w:hAnsi="Helvetica" w:cs="Times New Roman"/>
              </w:rPr>
            </w:pPr>
            <w:r>
              <w:t>Heeft</w:t>
            </w:r>
            <w:r w:rsidR="002830F9">
              <w:t xml:space="preserve"> kennis van risico’s van gewasbeschermingsmethoden en het werken met giftige stoffen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5B4A78F5" w14:textId="48AD9BC6" w:rsidR="00774E0F" w:rsidRDefault="00774E0F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  <w:tc>
          <w:tcPr>
            <w:tcW w:w="907" w:type="dxa"/>
            <w:vAlign w:val="center"/>
          </w:tcPr>
          <w:p w14:paraId="530F30EF" w14:textId="77777777" w:rsidR="00774E0F" w:rsidRPr="00D32BA8" w:rsidRDefault="00774E0F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2830F9" w:rsidRPr="00D32BA8" w14:paraId="630F6C4D" w14:textId="77777777" w:rsidTr="00C07D21">
        <w:tc>
          <w:tcPr>
            <w:tcW w:w="986" w:type="dxa"/>
          </w:tcPr>
          <w:p w14:paraId="59CB092D" w14:textId="703CAEA3" w:rsidR="002830F9" w:rsidRDefault="00635597" w:rsidP="00C07D21">
            <w:pPr>
              <w:jc w:val="center"/>
            </w:pPr>
            <w:r>
              <w:t>15.</w:t>
            </w:r>
          </w:p>
        </w:tc>
        <w:tc>
          <w:tcPr>
            <w:tcW w:w="6504" w:type="dxa"/>
          </w:tcPr>
          <w:p w14:paraId="5D2BD6D1" w14:textId="70C6CB83" w:rsidR="002830F9" w:rsidRPr="00C07D21" w:rsidRDefault="00C07D21" w:rsidP="00C07D21">
            <w:pPr>
              <w:rPr>
                <w:rFonts w:ascii="Helvetica" w:eastAsia="Times New Roman" w:hAnsi="Helvetica" w:cs="Times New Roman"/>
              </w:rPr>
            </w:pPr>
            <w:r>
              <w:t>Heeft</w:t>
            </w:r>
            <w:r w:rsidR="002830F9">
              <w:t xml:space="preserve"> kennis van schadedrempels, schade, schadelijkheid en aantastingen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75DCF719" w14:textId="77777777" w:rsidR="002830F9" w:rsidRDefault="002830F9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</w:p>
        </w:tc>
        <w:tc>
          <w:tcPr>
            <w:tcW w:w="907" w:type="dxa"/>
            <w:vAlign w:val="center"/>
          </w:tcPr>
          <w:p w14:paraId="39007EDB" w14:textId="700859B0" w:rsidR="002830F9" w:rsidRPr="00D32BA8" w:rsidRDefault="000F243F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</w:tr>
      <w:tr w:rsidR="002830F9" w:rsidRPr="00D32BA8" w14:paraId="537CF327" w14:textId="77777777" w:rsidTr="00C07D21">
        <w:tc>
          <w:tcPr>
            <w:tcW w:w="986" w:type="dxa"/>
          </w:tcPr>
          <w:p w14:paraId="281912CC" w14:textId="44209011" w:rsidR="002830F9" w:rsidRDefault="00635597" w:rsidP="00C07D21">
            <w:pPr>
              <w:jc w:val="center"/>
            </w:pPr>
            <w:r>
              <w:t>16</w:t>
            </w:r>
          </w:p>
        </w:tc>
        <w:tc>
          <w:tcPr>
            <w:tcW w:w="6504" w:type="dxa"/>
          </w:tcPr>
          <w:p w14:paraId="64F2F0B4" w14:textId="7BD06AF0" w:rsidR="002830F9" w:rsidRPr="00C07D21" w:rsidRDefault="00C07D21" w:rsidP="00C07D21">
            <w:pPr>
              <w:rPr>
                <w:rFonts w:ascii="Helvetica" w:eastAsia="Times New Roman" w:hAnsi="Helvetica" w:cs="Times New Roman"/>
              </w:rPr>
            </w:pPr>
            <w:r>
              <w:t>Heeft</w:t>
            </w:r>
            <w:r w:rsidR="0068596A">
              <w:t xml:space="preserve"> kennis van specifieke gewasbeschermingsmogelijkheden voor onkruiden, ziekten en plagen in bodem en gewas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57090600" w14:textId="303D0D79" w:rsidR="002830F9" w:rsidRDefault="005E12A8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  <w:tc>
          <w:tcPr>
            <w:tcW w:w="907" w:type="dxa"/>
            <w:vAlign w:val="center"/>
          </w:tcPr>
          <w:p w14:paraId="10381B53" w14:textId="77777777" w:rsidR="002830F9" w:rsidRPr="00D32BA8" w:rsidRDefault="002830F9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2830F9" w:rsidRPr="00D32BA8" w14:paraId="5F2A4CD1" w14:textId="77777777" w:rsidTr="00C07D21">
        <w:tc>
          <w:tcPr>
            <w:tcW w:w="986" w:type="dxa"/>
          </w:tcPr>
          <w:p w14:paraId="2F70A467" w14:textId="2FFB3104" w:rsidR="002830F9" w:rsidRDefault="00635597" w:rsidP="00C07D21">
            <w:pPr>
              <w:jc w:val="center"/>
            </w:pPr>
            <w:r>
              <w:t>17</w:t>
            </w:r>
          </w:p>
        </w:tc>
        <w:tc>
          <w:tcPr>
            <w:tcW w:w="6504" w:type="dxa"/>
          </w:tcPr>
          <w:p w14:paraId="0F5FCB21" w14:textId="05BF9F95" w:rsidR="002830F9" w:rsidRPr="00C07D21" w:rsidRDefault="00C07D21" w:rsidP="00C07D21">
            <w:pPr>
              <w:rPr>
                <w:rFonts w:ascii="Helvetica" w:eastAsia="Times New Roman" w:hAnsi="Helvetica" w:cs="Times New Roman"/>
              </w:rPr>
            </w:pPr>
            <w:r>
              <w:t>Heeft</w:t>
            </w:r>
            <w:r w:rsidR="0068596A">
              <w:t xml:space="preserve"> kennis van teeltmaatregelen en hun gevolg voor de inzet van gewasbeschermingsmiddelen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69005DF1" w14:textId="77777777" w:rsidR="002830F9" w:rsidRDefault="002830F9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</w:p>
        </w:tc>
        <w:tc>
          <w:tcPr>
            <w:tcW w:w="907" w:type="dxa"/>
            <w:vAlign w:val="center"/>
          </w:tcPr>
          <w:p w14:paraId="4E20E627" w14:textId="574A937B" w:rsidR="002830F9" w:rsidRPr="00D32BA8" w:rsidRDefault="00B86B12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</w:tr>
      <w:tr w:rsidR="0068596A" w:rsidRPr="00D32BA8" w14:paraId="0BB48C48" w14:textId="77777777" w:rsidTr="00C07D21">
        <w:tc>
          <w:tcPr>
            <w:tcW w:w="986" w:type="dxa"/>
          </w:tcPr>
          <w:p w14:paraId="3A724207" w14:textId="19CFCD50" w:rsidR="0068596A" w:rsidRDefault="00635597" w:rsidP="00C07D21">
            <w:pPr>
              <w:jc w:val="center"/>
            </w:pPr>
            <w:r>
              <w:t>18</w:t>
            </w:r>
          </w:p>
        </w:tc>
        <w:tc>
          <w:tcPr>
            <w:tcW w:w="6504" w:type="dxa"/>
          </w:tcPr>
          <w:p w14:paraId="4C5BDA03" w14:textId="447FA0EC" w:rsidR="0068596A" w:rsidRPr="00C07D21" w:rsidRDefault="00C07D21" w:rsidP="00C07D21">
            <w:pPr>
              <w:rPr>
                <w:rFonts w:ascii="Helvetica" w:eastAsia="Times New Roman" w:hAnsi="Helvetica" w:cs="Times New Roman"/>
              </w:rPr>
            </w:pPr>
            <w:r>
              <w:t>Heeft</w:t>
            </w:r>
            <w:r w:rsidR="0068596A">
              <w:t xml:space="preserve"> kennis van vatbaarheid en resistentie van uitgangsmaterialen en waardplanten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7AC78C43" w14:textId="2382EB18" w:rsidR="0068596A" w:rsidRDefault="006A3529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  <w:tc>
          <w:tcPr>
            <w:tcW w:w="907" w:type="dxa"/>
            <w:vAlign w:val="center"/>
          </w:tcPr>
          <w:p w14:paraId="545CEB1D" w14:textId="77777777" w:rsidR="0068596A" w:rsidRPr="00D32BA8" w:rsidRDefault="0068596A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68596A" w:rsidRPr="00D32BA8" w14:paraId="3C580039" w14:textId="77777777" w:rsidTr="00C07D21">
        <w:tc>
          <w:tcPr>
            <w:tcW w:w="986" w:type="dxa"/>
          </w:tcPr>
          <w:p w14:paraId="425F453E" w14:textId="4010756A" w:rsidR="0068596A" w:rsidRDefault="00635597" w:rsidP="00C07D21">
            <w:pPr>
              <w:jc w:val="center"/>
            </w:pPr>
            <w:r>
              <w:t>19</w:t>
            </w:r>
          </w:p>
        </w:tc>
        <w:tc>
          <w:tcPr>
            <w:tcW w:w="6504" w:type="dxa"/>
          </w:tcPr>
          <w:p w14:paraId="5BF0301E" w14:textId="67F35B90" w:rsidR="00635597" w:rsidRPr="00635597" w:rsidRDefault="00C07D21" w:rsidP="00C07D21">
            <w:pPr>
              <w:rPr>
                <w:lang w:eastAsia="en-GB"/>
              </w:rPr>
            </w:pPr>
            <w:r>
              <w:t>Heeft</w:t>
            </w:r>
            <w:r w:rsidR="00635597">
              <w:t xml:space="preserve"> kennis van voedingselementen voor productie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2872CB83" w14:textId="1D2F525A" w:rsidR="0068596A" w:rsidRDefault="004A4902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  <w:tc>
          <w:tcPr>
            <w:tcW w:w="907" w:type="dxa"/>
            <w:vAlign w:val="center"/>
          </w:tcPr>
          <w:p w14:paraId="56F6278C" w14:textId="77777777" w:rsidR="0068596A" w:rsidRPr="00D32BA8" w:rsidRDefault="0068596A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0D4659" w:rsidRPr="00BE698C" w14:paraId="3A3C2487" w14:textId="77777777" w:rsidTr="00992DAE">
        <w:tc>
          <w:tcPr>
            <w:tcW w:w="9529" w:type="dxa"/>
            <w:gridSpan w:val="4"/>
          </w:tcPr>
          <w:p w14:paraId="0919B4DC" w14:textId="7BC58C1B" w:rsidR="000D4659" w:rsidRPr="00BE698C" w:rsidRDefault="000D4659" w:rsidP="000D4659">
            <w:pPr>
              <w:pStyle w:val="Plattetekst"/>
              <w:spacing w:before="176"/>
              <w:rPr>
                <w:rFonts w:ascii="Open Sans" w:hAnsi="Open Sans" w:cs="Open Sans"/>
                <w:b/>
                <w:bCs/>
                <w:color w:val="161616"/>
                <w:spacing w:val="-10"/>
                <w:sz w:val="20"/>
                <w:szCs w:val="20"/>
              </w:rPr>
            </w:pPr>
            <w:r w:rsidRPr="00BE698C">
              <w:rPr>
                <w:rFonts w:ascii="Open Sans" w:hAnsi="Open Sans" w:cs="Open Sans"/>
                <w:b/>
                <w:bCs/>
                <w:color w:val="161616"/>
                <w:spacing w:val="-10"/>
                <w:sz w:val="20"/>
                <w:szCs w:val="20"/>
              </w:rPr>
              <w:t>Vaardigheden</w:t>
            </w:r>
          </w:p>
        </w:tc>
      </w:tr>
      <w:tr w:rsidR="00774E0F" w:rsidRPr="00D32BA8" w14:paraId="65A1FFFA" w14:textId="77777777" w:rsidTr="00233B58">
        <w:tc>
          <w:tcPr>
            <w:tcW w:w="986" w:type="dxa"/>
          </w:tcPr>
          <w:p w14:paraId="163B61F6" w14:textId="7CB57FAA" w:rsidR="00774E0F" w:rsidRPr="00233B58" w:rsidRDefault="00774E0F" w:rsidP="00233B58">
            <w:pPr>
              <w:jc w:val="center"/>
            </w:pPr>
            <w:r w:rsidRPr="00233B58">
              <w:t>1.</w:t>
            </w:r>
          </w:p>
        </w:tc>
        <w:tc>
          <w:tcPr>
            <w:tcW w:w="6504" w:type="dxa"/>
          </w:tcPr>
          <w:p w14:paraId="7F29E152" w14:textId="7F4BE16F" w:rsidR="00774E0F" w:rsidRPr="00233B58" w:rsidRDefault="00233B58" w:rsidP="00233B58">
            <w:pPr>
              <w:rPr>
                <w:rFonts w:ascii="Helvetica" w:eastAsia="Times New Roman" w:hAnsi="Helvetica" w:cs="Times New Roman"/>
              </w:rPr>
            </w:pPr>
            <w:r>
              <w:t>Kan</w:t>
            </w:r>
            <w:r w:rsidR="00935633">
              <w:t xml:space="preserve"> aantastingen registreren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564B2F0A" w14:textId="77777777" w:rsidR="00774E0F" w:rsidRDefault="00774E0F" w:rsidP="004F134B"/>
        </w:tc>
        <w:tc>
          <w:tcPr>
            <w:tcW w:w="907" w:type="dxa"/>
            <w:vAlign w:val="center"/>
          </w:tcPr>
          <w:p w14:paraId="1D58758A" w14:textId="227F2DF8" w:rsidR="00774E0F" w:rsidRPr="00D32BA8" w:rsidRDefault="00774E0F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</w:tr>
      <w:tr w:rsidR="00774E0F" w:rsidRPr="00E8626F" w14:paraId="06E5B456" w14:textId="77777777" w:rsidTr="00233B58">
        <w:tc>
          <w:tcPr>
            <w:tcW w:w="986" w:type="dxa"/>
          </w:tcPr>
          <w:p w14:paraId="115D4DAD" w14:textId="0D3B07E8" w:rsidR="00774E0F" w:rsidRPr="00233B58" w:rsidRDefault="00774E0F" w:rsidP="00233B58">
            <w:pPr>
              <w:jc w:val="center"/>
            </w:pPr>
            <w:r w:rsidRPr="00233B58">
              <w:t>2.</w:t>
            </w:r>
          </w:p>
        </w:tc>
        <w:tc>
          <w:tcPr>
            <w:tcW w:w="6504" w:type="dxa"/>
          </w:tcPr>
          <w:p w14:paraId="4379A443" w14:textId="27C8D1CC" w:rsidR="00774E0F" w:rsidRPr="00233B58" w:rsidRDefault="00233B58" w:rsidP="00233B58">
            <w:pPr>
              <w:rPr>
                <w:rFonts w:ascii="Helvetica" w:eastAsia="Times New Roman" w:hAnsi="Helvetica" w:cs="Times New Roman"/>
              </w:rPr>
            </w:pPr>
            <w:r>
              <w:t>Kan</w:t>
            </w:r>
            <w:r w:rsidR="00935633">
              <w:t xml:space="preserve"> arbeidsomstandigheden optimaliseren bij het gebruik van gewasbeschermingsmiddelen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7E959A13" w14:textId="77777777" w:rsidR="00774E0F" w:rsidRPr="00E8626F" w:rsidRDefault="00774E0F" w:rsidP="004F134B">
            <w:pPr>
              <w:rPr>
                <w:color w:val="EE0000"/>
              </w:rPr>
            </w:pPr>
          </w:p>
        </w:tc>
        <w:tc>
          <w:tcPr>
            <w:tcW w:w="907" w:type="dxa"/>
            <w:vAlign w:val="center"/>
          </w:tcPr>
          <w:p w14:paraId="4C44CFD3" w14:textId="1B1B6E06" w:rsidR="00774E0F" w:rsidRPr="00E8626F" w:rsidRDefault="002A248A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</w:tr>
      <w:tr w:rsidR="00FD31B1" w:rsidRPr="00FD31B1" w14:paraId="72773E3D" w14:textId="77777777" w:rsidTr="00233B58">
        <w:tc>
          <w:tcPr>
            <w:tcW w:w="986" w:type="dxa"/>
          </w:tcPr>
          <w:p w14:paraId="2246A23E" w14:textId="610AB465" w:rsidR="00774E0F" w:rsidRPr="00FD31B1" w:rsidRDefault="00774E0F" w:rsidP="00233B58">
            <w:pPr>
              <w:jc w:val="center"/>
            </w:pPr>
            <w:r w:rsidRPr="00FD31B1">
              <w:t>3.</w:t>
            </w:r>
          </w:p>
        </w:tc>
        <w:tc>
          <w:tcPr>
            <w:tcW w:w="6504" w:type="dxa"/>
          </w:tcPr>
          <w:p w14:paraId="0ACAEEDB" w14:textId="2B630BA3" w:rsidR="00774E0F" w:rsidRPr="00FD31B1" w:rsidRDefault="0083412E" w:rsidP="00233B58">
            <w:pPr>
              <w:rPr>
                <w:rFonts w:ascii="Helvetica" w:eastAsia="Times New Roman" w:hAnsi="Helvetica" w:cs="Times New Roman"/>
              </w:rPr>
            </w:pPr>
            <w:r w:rsidRPr="00FD31B1">
              <w:rPr>
                <w:w w:val="105"/>
              </w:rPr>
              <w:t>kan</w:t>
            </w:r>
            <w:r w:rsidRPr="00FD31B1">
              <w:rPr>
                <w:spacing w:val="-5"/>
                <w:w w:val="105"/>
              </w:rPr>
              <w:t xml:space="preserve"> </w:t>
            </w:r>
            <w:r w:rsidRPr="00FD31B1">
              <w:rPr>
                <w:w w:val="105"/>
              </w:rPr>
              <w:t>de juiste</w:t>
            </w:r>
            <w:r w:rsidRPr="00FD31B1">
              <w:rPr>
                <w:spacing w:val="-4"/>
                <w:w w:val="105"/>
              </w:rPr>
              <w:t xml:space="preserve"> </w:t>
            </w:r>
            <w:r w:rsidRPr="00FD31B1">
              <w:rPr>
                <w:w w:val="105"/>
              </w:rPr>
              <w:t>waarnemingstechnieken bepalen voor monitoring van het gewas</w:t>
            </w:r>
            <w:r w:rsidR="00233B58" w:rsidRPr="00FD31B1">
              <w:t>.</w:t>
            </w:r>
          </w:p>
        </w:tc>
        <w:tc>
          <w:tcPr>
            <w:tcW w:w="1132" w:type="dxa"/>
            <w:vAlign w:val="center"/>
          </w:tcPr>
          <w:p w14:paraId="1A744D87" w14:textId="12CD60B1" w:rsidR="00774E0F" w:rsidRPr="00FD31B1" w:rsidRDefault="00774E0F" w:rsidP="004F134B"/>
        </w:tc>
        <w:tc>
          <w:tcPr>
            <w:tcW w:w="907" w:type="dxa"/>
            <w:vAlign w:val="center"/>
          </w:tcPr>
          <w:p w14:paraId="7ACF0171" w14:textId="0658AC0F" w:rsidR="00774E0F" w:rsidRPr="00FD31B1" w:rsidRDefault="002A248A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D31B1">
              <w:rPr>
                <w:rFonts w:ascii="Webdings" w:hAnsi="Webdings"/>
                <w:spacing w:val="-10"/>
                <w:sz w:val="20"/>
              </w:rPr>
              <w:t></w:t>
            </w:r>
          </w:p>
        </w:tc>
      </w:tr>
      <w:tr w:rsidR="00774E0F" w:rsidRPr="00D32BA8" w14:paraId="391409FF" w14:textId="77777777" w:rsidTr="00233B58">
        <w:tc>
          <w:tcPr>
            <w:tcW w:w="986" w:type="dxa"/>
          </w:tcPr>
          <w:p w14:paraId="6281B572" w14:textId="04578108" w:rsidR="00774E0F" w:rsidRPr="00233B58" w:rsidRDefault="00774E0F" w:rsidP="00233B58">
            <w:pPr>
              <w:jc w:val="center"/>
            </w:pPr>
            <w:r w:rsidRPr="00233B58">
              <w:t>4.</w:t>
            </w:r>
          </w:p>
        </w:tc>
        <w:tc>
          <w:tcPr>
            <w:tcW w:w="6504" w:type="dxa"/>
          </w:tcPr>
          <w:p w14:paraId="251AB9D9" w14:textId="4B24653D" w:rsidR="00774E0F" w:rsidRPr="00E8626F" w:rsidRDefault="00233B58" w:rsidP="00233B58">
            <w:pPr>
              <w:rPr>
                <w:rFonts w:ascii="Helvetica" w:eastAsia="Times New Roman" w:hAnsi="Helvetica" w:cs="Times New Roman"/>
              </w:rPr>
            </w:pPr>
            <w:r>
              <w:t>Kan</w:t>
            </w:r>
            <w:r w:rsidR="00935633">
              <w:t xml:space="preserve"> de wettelijke regelingen toepassen bij het bepalen van de aanpak van gewasbescherming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149CDEEB" w14:textId="6FFED243" w:rsidR="00774E0F" w:rsidRDefault="00774E0F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  <w:tc>
          <w:tcPr>
            <w:tcW w:w="907" w:type="dxa"/>
            <w:vAlign w:val="center"/>
          </w:tcPr>
          <w:p w14:paraId="61208ED2" w14:textId="77777777" w:rsidR="00774E0F" w:rsidRPr="00D32BA8" w:rsidRDefault="00774E0F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774E0F" w:rsidRPr="00D32BA8" w14:paraId="19ECF62F" w14:textId="77777777" w:rsidTr="00233B58">
        <w:tc>
          <w:tcPr>
            <w:tcW w:w="986" w:type="dxa"/>
          </w:tcPr>
          <w:p w14:paraId="0AB5543C" w14:textId="43A47C99" w:rsidR="00774E0F" w:rsidRPr="00233B58" w:rsidRDefault="00774E0F" w:rsidP="00233B58">
            <w:pPr>
              <w:jc w:val="center"/>
            </w:pPr>
            <w:r w:rsidRPr="00233B58">
              <w:t>5.</w:t>
            </w:r>
          </w:p>
        </w:tc>
        <w:tc>
          <w:tcPr>
            <w:tcW w:w="6504" w:type="dxa"/>
          </w:tcPr>
          <w:p w14:paraId="696D271C" w14:textId="6041FC54" w:rsidR="00774E0F" w:rsidRPr="00233B58" w:rsidRDefault="00233B58" w:rsidP="00233B58">
            <w:r>
              <w:t>Kan</w:t>
            </w:r>
            <w:r w:rsidR="0081626F">
              <w:t xml:space="preserve"> gewasbeschermingsmiddelen inzetten tegen onkruid, ziekten en plagen met in acht neming van</w:t>
            </w:r>
            <w:r>
              <w:t xml:space="preserve"> </w:t>
            </w:r>
            <w:r w:rsidR="0081626F">
              <w:t>resistentiemanagement-strategieën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7025E17F" w14:textId="4B436CF9" w:rsidR="00774E0F" w:rsidRDefault="00774E0F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</w:p>
        </w:tc>
        <w:tc>
          <w:tcPr>
            <w:tcW w:w="907" w:type="dxa"/>
            <w:vAlign w:val="center"/>
          </w:tcPr>
          <w:p w14:paraId="7848BFA4" w14:textId="33E09F13" w:rsidR="00774E0F" w:rsidRPr="00D32BA8" w:rsidRDefault="0070485C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</w:tr>
      <w:tr w:rsidR="00774E0F" w:rsidRPr="00D32BA8" w14:paraId="71190796" w14:textId="77777777" w:rsidTr="00233B58">
        <w:tc>
          <w:tcPr>
            <w:tcW w:w="986" w:type="dxa"/>
          </w:tcPr>
          <w:p w14:paraId="016BD6C4" w14:textId="5657A7E8" w:rsidR="00774E0F" w:rsidRPr="00233B58" w:rsidRDefault="00774E0F" w:rsidP="00233B58">
            <w:pPr>
              <w:jc w:val="center"/>
            </w:pPr>
            <w:r w:rsidRPr="00233B58">
              <w:t>6.</w:t>
            </w:r>
          </w:p>
        </w:tc>
        <w:tc>
          <w:tcPr>
            <w:tcW w:w="6504" w:type="dxa"/>
          </w:tcPr>
          <w:p w14:paraId="211AC12C" w14:textId="0DC98792" w:rsidR="00774E0F" w:rsidRPr="00E8626F" w:rsidRDefault="00233B58" w:rsidP="00233B58">
            <w:pPr>
              <w:rPr>
                <w:rFonts w:ascii="Helvetica" w:eastAsia="Times New Roman" w:hAnsi="Helvetica" w:cs="Times New Roman"/>
              </w:rPr>
            </w:pPr>
            <w:r>
              <w:t>Kan</w:t>
            </w:r>
            <w:r w:rsidR="0081626F">
              <w:t xml:space="preserve"> illegale gewasbeschermingsmiddelen identificeren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0CD547A1" w14:textId="4E61C2B8" w:rsidR="00774E0F" w:rsidRDefault="004F134B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  <w:tc>
          <w:tcPr>
            <w:tcW w:w="907" w:type="dxa"/>
            <w:vAlign w:val="center"/>
          </w:tcPr>
          <w:p w14:paraId="6D29A12C" w14:textId="1777FB71" w:rsidR="00774E0F" w:rsidRPr="00D32BA8" w:rsidRDefault="00774E0F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774E0F" w:rsidRPr="00D32BA8" w14:paraId="718FD63E" w14:textId="77777777" w:rsidTr="00233B58">
        <w:tc>
          <w:tcPr>
            <w:tcW w:w="986" w:type="dxa"/>
          </w:tcPr>
          <w:p w14:paraId="5108B9D2" w14:textId="26DDBCB6" w:rsidR="00774E0F" w:rsidRPr="00233B58" w:rsidRDefault="00774E0F" w:rsidP="00233B58">
            <w:pPr>
              <w:jc w:val="center"/>
            </w:pPr>
            <w:r w:rsidRPr="00233B58">
              <w:t>7.</w:t>
            </w:r>
          </w:p>
        </w:tc>
        <w:tc>
          <w:tcPr>
            <w:tcW w:w="6504" w:type="dxa"/>
          </w:tcPr>
          <w:p w14:paraId="56CD7DB0" w14:textId="0225471F" w:rsidR="00774E0F" w:rsidRPr="00233B58" w:rsidRDefault="00233B58" w:rsidP="00233B58">
            <w:pPr>
              <w:rPr>
                <w:rFonts w:ascii="Helvetica" w:eastAsia="Times New Roman" w:hAnsi="Helvetica" w:cs="Times New Roman"/>
              </w:rPr>
            </w:pPr>
            <w:r>
              <w:t>Kan</w:t>
            </w:r>
            <w:r w:rsidR="0081626F">
              <w:t xml:space="preserve"> instrueren over de wettelijke voorschriften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6BA5B0C5" w14:textId="77777777" w:rsidR="00774E0F" w:rsidRDefault="00774E0F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</w:p>
        </w:tc>
        <w:tc>
          <w:tcPr>
            <w:tcW w:w="907" w:type="dxa"/>
            <w:vAlign w:val="center"/>
          </w:tcPr>
          <w:p w14:paraId="4E7B76F8" w14:textId="70F5D56C" w:rsidR="00774E0F" w:rsidRPr="00D32BA8" w:rsidRDefault="004F134B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</w:tr>
      <w:tr w:rsidR="00774E0F" w:rsidRPr="00D32BA8" w14:paraId="418F3FA7" w14:textId="77777777" w:rsidTr="00233B58">
        <w:tc>
          <w:tcPr>
            <w:tcW w:w="986" w:type="dxa"/>
          </w:tcPr>
          <w:p w14:paraId="6B72F43B" w14:textId="6726FFFD" w:rsidR="00774E0F" w:rsidRPr="00233B58" w:rsidRDefault="00774E0F" w:rsidP="00233B58">
            <w:pPr>
              <w:jc w:val="center"/>
            </w:pPr>
            <w:r w:rsidRPr="00233B58">
              <w:t>8.</w:t>
            </w:r>
          </w:p>
        </w:tc>
        <w:tc>
          <w:tcPr>
            <w:tcW w:w="6504" w:type="dxa"/>
          </w:tcPr>
          <w:p w14:paraId="34106CF3" w14:textId="0B06EDFA" w:rsidR="00774E0F" w:rsidRPr="00E8626F" w:rsidRDefault="00233B58" w:rsidP="00233B58">
            <w:pPr>
              <w:rPr>
                <w:rFonts w:ascii="Helvetica" w:eastAsia="Times New Roman" w:hAnsi="Helvetica" w:cs="Times New Roman"/>
              </w:rPr>
            </w:pPr>
            <w:r>
              <w:t>Kan</w:t>
            </w:r>
            <w:r w:rsidR="0081626F">
              <w:t xml:space="preserve"> medewerkers instrueren over de toepassing van middelen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61C3C427" w14:textId="0A907116" w:rsidR="00774E0F" w:rsidRDefault="00774E0F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</w:p>
        </w:tc>
        <w:tc>
          <w:tcPr>
            <w:tcW w:w="907" w:type="dxa"/>
            <w:vAlign w:val="center"/>
          </w:tcPr>
          <w:p w14:paraId="2E48FFEF" w14:textId="624F02E0" w:rsidR="00774E0F" w:rsidRPr="00D32BA8" w:rsidRDefault="00113DE0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</w:tr>
      <w:tr w:rsidR="00774E0F" w:rsidRPr="00D32BA8" w14:paraId="0261EE94" w14:textId="77777777" w:rsidTr="00233B58">
        <w:tc>
          <w:tcPr>
            <w:tcW w:w="986" w:type="dxa"/>
          </w:tcPr>
          <w:p w14:paraId="2B4F0551" w14:textId="0F7BD945" w:rsidR="00774E0F" w:rsidRPr="00233B58" w:rsidRDefault="00774E0F" w:rsidP="00233B58">
            <w:pPr>
              <w:jc w:val="center"/>
            </w:pPr>
            <w:r w:rsidRPr="00233B58">
              <w:t>9.</w:t>
            </w:r>
          </w:p>
        </w:tc>
        <w:tc>
          <w:tcPr>
            <w:tcW w:w="6504" w:type="dxa"/>
          </w:tcPr>
          <w:p w14:paraId="118BB89D" w14:textId="06A8EFC7" w:rsidR="00774E0F" w:rsidRPr="00233B58" w:rsidRDefault="00233B58" w:rsidP="00233B58">
            <w:pPr>
              <w:rPr>
                <w:rFonts w:ascii="Helvetica" w:eastAsia="Times New Roman" w:hAnsi="Helvetica" w:cs="Times New Roman"/>
              </w:rPr>
            </w:pPr>
            <w:r>
              <w:t>Kan</w:t>
            </w:r>
            <w:r w:rsidR="0081626F">
              <w:t xml:space="preserve"> resistentieontwikkeling voorkomen</w:t>
            </w:r>
            <w:r>
              <w:t>.</w:t>
            </w:r>
          </w:p>
        </w:tc>
        <w:tc>
          <w:tcPr>
            <w:tcW w:w="1132" w:type="dxa"/>
            <w:vAlign w:val="center"/>
          </w:tcPr>
          <w:p w14:paraId="0F2029DE" w14:textId="77777777" w:rsidR="00774E0F" w:rsidRDefault="00774E0F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</w:p>
        </w:tc>
        <w:tc>
          <w:tcPr>
            <w:tcW w:w="907" w:type="dxa"/>
            <w:vAlign w:val="center"/>
          </w:tcPr>
          <w:p w14:paraId="5FF2D854" w14:textId="1E374ADB" w:rsidR="00774E0F" w:rsidRPr="00D32BA8" w:rsidRDefault="00774E0F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</w:tr>
      <w:tr w:rsidR="00774E0F" w:rsidRPr="00D32BA8" w14:paraId="4E408C43" w14:textId="77777777" w:rsidTr="00D32BA8">
        <w:tc>
          <w:tcPr>
            <w:tcW w:w="986" w:type="dxa"/>
          </w:tcPr>
          <w:p w14:paraId="33BFDE52" w14:textId="7CF58621" w:rsidR="00774E0F" w:rsidRDefault="00774E0F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10.</w:t>
            </w:r>
          </w:p>
        </w:tc>
        <w:tc>
          <w:tcPr>
            <w:tcW w:w="6504" w:type="dxa"/>
          </w:tcPr>
          <w:p w14:paraId="62C0B0AD" w14:textId="21E30999" w:rsidR="00774E0F" w:rsidRPr="00233B58" w:rsidRDefault="00233B58" w:rsidP="00233B58">
            <w:pPr>
              <w:rPr>
                <w:rFonts w:ascii="Helvetica" w:eastAsia="Times New Roman" w:hAnsi="Helvetica" w:cs="Times New Roman"/>
              </w:rPr>
            </w:pPr>
            <w:r>
              <w:t>Kan</w:t>
            </w:r>
            <w:r w:rsidR="00425448">
              <w:t xml:space="preserve"> schadebeelden waarderen van onkruiden, ziekten, abiotische afwijkingen en plagen in bodem en gewas</w:t>
            </w:r>
          </w:p>
        </w:tc>
        <w:tc>
          <w:tcPr>
            <w:tcW w:w="1132" w:type="dxa"/>
            <w:vAlign w:val="center"/>
          </w:tcPr>
          <w:p w14:paraId="5695FBB1" w14:textId="77777777" w:rsidR="00774E0F" w:rsidRDefault="00774E0F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</w:p>
        </w:tc>
        <w:tc>
          <w:tcPr>
            <w:tcW w:w="907" w:type="dxa"/>
            <w:vAlign w:val="center"/>
          </w:tcPr>
          <w:p w14:paraId="52E5A039" w14:textId="4A3F71AD" w:rsidR="00774E0F" w:rsidRPr="00D32BA8" w:rsidRDefault="00774E0F" w:rsidP="00D32BA8">
            <w:pPr>
              <w:pStyle w:val="Plattetekst"/>
              <w:spacing w:before="176"/>
              <w:jc w:val="center"/>
              <w:rPr>
                <w:rFonts w:ascii="Open Sans" w:hAnsi="Open Sans" w:cs="Open Sans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</w:tr>
      <w:tr w:rsidR="00425448" w:rsidRPr="00D32BA8" w14:paraId="00B1940F" w14:textId="77777777" w:rsidTr="004B43C1">
        <w:tc>
          <w:tcPr>
            <w:tcW w:w="986" w:type="dxa"/>
          </w:tcPr>
          <w:p w14:paraId="67E52BF4" w14:textId="49F663BD" w:rsidR="00425448" w:rsidRDefault="004B43C1" w:rsidP="004B43C1">
            <w:pPr>
              <w:jc w:val="center"/>
            </w:pPr>
            <w:r>
              <w:t>13.</w:t>
            </w:r>
          </w:p>
        </w:tc>
        <w:tc>
          <w:tcPr>
            <w:tcW w:w="6504" w:type="dxa"/>
          </w:tcPr>
          <w:p w14:paraId="5DD415B1" w14:textId="0BC00DFE" w:rsidR="00425448" w:rsidRDefault="00780223" w:rsidP="00780223">
            <w:r>
              <w:t>Kan</w:t>
            </w:r>
            <w:r w:rsidR="00233B58">
              <w:t xml:space="preserve"> uitgangsmaterialen beoordelen op gevoeligheid voor ziekten en plagen</w:t>
            </w:r>
            <w:r w:rsidR="0008095A">
              <w:t>.</w:t>
            </w:r>
          </w:p>
        </w:tc>
        <w:tc>
          <w:tcPr>
            <w:tcW w:w="1132" w:type="dxa"/>
            <w:vAlign w:val="center"/>
          </w:tcPr>
          <w:p w14:paraId="2C511047" w14:textId="77777777" w:rsidR="00425448" w:rsidRDefault="00425448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</w:p>
        </w:tc>
        <w:tc>
          <w:tcPr>
            <w:tcW w:w="907" w:type="dxa"/>
            <w:vAlign w:val="center"/>
          </w:tcPr>
          <w:p w14:paraId="3CEA39A0" w14:textId="2AEAAC1E" w:rsidR="00425448" w:rsidRDefault="00BE698C" w:rsidP="00D32BA8">
            <w:pPr>
              <w:pStyle w:val="Plattetekst"/>
              <w:spacing w:before="176"/>
              <w:jc w:val="center"/>
              <w:rPr>
                <w:rFonts w:ascii="Webdings" w:hAnsi="Webdings"/>
                <w:color w:val="161616"/>
                <w:spacing w:val="-10"/>
                <w:sz w:val="20"/>
              </w:rPr>
            </w:pPr>
            <w:r>
              <w:rPr>
                <w:rFonts w:ascii="Webdings" w:hAnsi="Webdings"/>
                <w:color w:val="161616"/>
                <w:spacing w:val="-10"/>
                <w:sz w:val="20"/>
              </w:rPr>
              <w:t></w:t>
            </w:r>
          </w:p>
        </w:tc>
      </w:tr>
    </w:tbl>
    <w:p w14:paraId="58C2634B" w14:textId="77777777" w:rsidR="00304EF4" w:rsidRDefault="00304EF4">
      <w:pPr>
        <w:pStyle w:val="Plattetekst"/>
        <w:spacing w:before="176"/>
        <w:rPr>
          <w:rFonts w:ascii="Open Sans" w:hAnsi="Open Sans" w:cs="Open Sans"/>
          <w:sz w:val="20"/>
        </w:rPr>
      </w:pPr>
    </w:p>
    <w:p w14:paraId="17C02A5B" w14:textId="77777777" w:rsidR="00304EF4" w:rsidRPr="006C510A" w:rsidRDefault="00304EF4">
      <w:pPr>
        <w:pStyle w:val="Plattetekst"/>
        <w:spacing w:before="176"/>
        <w:rPr>
          <w:rFonts w:ascii="Open Sans" w:hAnsi="Open Sans" w:cs="Open Sans"/>
          <w:sz w:val="20"/>
        </w:rPr>
      </w:pPr>
    </w:p>
    <w:p w14:paraId="583D7A74" w14:textId="5ED0F702" w:rsidR="00E73A5D" w:rsidRPr="00E73A5D" w:rsidRDefault="00E73A5D" w:rsidP="000A01D1">
      <w:pPr>
        <w:pStyle w:val="Titel"/>
        <w:ind w:left="0"/>
        <w:rPr>
          <w:rFonts w:ascii="Open Sans" w:hAnsi="Open Sans" w:cs="Open Sans"/>
          <w:b/>
          <w:bCs/>
        </w:rPr>
      </w:pPr>
      <w:r w:rsidRPr="00E73A5D">
        <w:rPr>
          <w:rFonts w:ascii="Open Sans" w:hAnsi="Open Sans" w:cs="Open Sans"/>
          <w:b/>
          <w:bCs/>
          <w:color w:val="074D17"/>
          <w:spacing w:val="-2"/>
        </w:rPr>
        <w:t>Wettelijke beroepsvereisten</w:t>
      </w:r>
    </w:p>
    <w:p w14:paraId="5F8C2D40" w14:textId="77777777" w:rsidR="00DC6BCD" w:rsidRPr="006C510A" w:rsidRDefault="0057091D" w:rsidP="000A01D1">
      <w:pPr>
        <w:spacing w:before="74"/>
        <w:ind w:right="607"/>
        <w:rPr>
          <w:rFonts w:cs="Open Sans"/>
        </w:rPr>
      </w:pPr>
      <w:r w:rsidRPr="006C510A">
        <w:rPr>
          <w:rFonts w:cs="Open Sans"/>
          <w:w w:val="105"/>
        </w:rPr>
        <w:t>Wettelijke</w:t>
      </w:r>
      <w:r w:rsidRPr="006C510A">
        <w:rPr>
          <w:rFonts w:cs="Open Sans"/>
          <w:spacing w:val="-15"/>
          <w:w w:val="105"/>
        </w:rPr>
        <w:t xml:space="preserve"> </w:t>
      </w:r>
      <w:r w:rsidRPr="006C510A">
        <w:rPr>
          <w:rFonts w:cs="Open Sans"/>
          <w:w w:val="105"/>
        </w:rPr>
        <w:t>beroepsvereisten</w:t>
      </w:r>
      <w:r w:rsidRPr="006C510A">
        <w:rPr>
          <w:rFonts w:cs="Open Sans"/>
          <w:spacing w:val="-13"/>
          <w:w w:val="105"/>
        </w:rPr>
        <w:t xml:space="preserve"> </w:t>
      </w:r>
      <w:r w:rsidRPr="006C510A">
        <w:rPr>
          <w:rFonts w:cs="Open Sans"/>
          <w:w w:val="105"/>
        </w:rPr>
        <w:t>die</w:t>
      </w:r>
      <w:r w:rsidRPr="006C510A">
        <w:rPr>
          <w:rFonts w:cs="Open Sans"/>
          <w:spacing w:val="-14"/>
          <w:w w:val="105"/>
        </w:rPr>
        <w:t xml:space="preserve"> </w:t>
      </w:r>
      <w:r w:rsidRPr="006C510A">
        <w:rPr>
          <w:rFonts w:cs="Open Sans"/>
          <w:w w:val="105"/>
        </w:rPr>
        <w:t>voor</w:t>
      </w:r>
      <w:r w:rsidRPr="006C510A">
        <w:rPr>
          <w:rFonts w:cs="Open Sans"/>
          <w:spacing w:val="-15"/>
          <w:w w:val="105"/>
        </w:rPr>
        <w:t xml:space="preserve"> </w:t>
      </w:r>
      <w:r w:rsidRPr="006C510A">
        <w:rPr>
          <w:rFonts w:cs="Open Sans"/>
          <w:w w:val="105"/>
        </w:rPr>
        <w:t>deze</w:t>
      </w:r>
      <w:r w:rsidRPr="006C510A">
        <w:rPr>
          <w:rFonts w:cs="Open Sans"/>
          <w:spacing w:val="-14"/>
          <w:w w:val="105"/>
        </w:rPr>
        <w:t xml:space="preserve"> </w:t>
      </w:r>
      <w:r w:rsidRPr="006C510A">
        <w:rPr>
          <w:rFonts w:cs="Open Sans"/>
          <w:w w:val="105"/>
        </w:rPr>
        <w:t>kwalificatie</w:t>
      </w:r>
      <w:r w:rsidRPr="006C510A">
        <w:rPr>
          <w:rFonts w:cs="Open Sans"/>
          <w:spacing w:val="-15"/>
          <w:w w:val="105"/>
        </w:rPr>
        <w:t xml:space="preserve"> </w:t>
      </w:r>
      <w:r w:rsidRPr="006C510A">
        <w:rPr>
          <w:rFonts w:cs="Open Sans"/>
          <w:w w:val="105"/>
        </w:rPr>
        <w:t>gelden</w:t>
      </w:r>
      <w:r w:rsidRPr="006C510A">
        <w:rPr>
          <w:rFonts w:cs="Open Sans"/>
          <w:spacing w:val="-13"/>
          <w:w w:val="105"/>
        </w:rPr>
        <w:t xml:space="preserve"> </w:t>
      </w:r>
      <w:r w:rsidRPr="006C510A">
        <w:rPr>
          <w:rFonts w:cs="Open Sans"/>
          <w:spacing w:val="-2"/>
          <w:w w:val="105"/>
        </w:rPr>
        <w:t>zijn:</w:t>
      </w:r>
    </w:p>
    <w:p w14:paraId="0C0263CB" w14:textId="060A3396" w:rsidR="0010123A" w:rsidRPr="001026C7" w:rsidRDefault="0010123A" w:rsidP="0010123A">
      <w:pPr>
        <w:rPr>
          <w:lang w:eastAsia="en-GB"/>
        </w:rPr>
      </w:pPr>
      <w:r w:rsidRPr="001026C7">
        <w:rPr>
          <w:lang w:eastAsia="en-GB"/>
        </w:rPr>
        <w:t>Besluit gewasbeschermingsmiddelen en biociden https://wetten.overheid.nl/jci1.3:c:BWBR0022530&amp;hoofdstuk=5&amp;paragraaf=1&amp;artikel=17&amp;z=2018-07-</w:t>
      </w:r>
    </w:p>
    <w:p w14:paraId="52BB0E94" w14:textId="77777777" w:rsidR="0010123A" w:rsidRPr="001026C7" w:rsidRDefault="0010123A" w:rsidP="0010123A">
      <w:pPr>
        <w:rPr>
          <w:lang w:eastAsia="en-GB"/>
        </w:rPr>
      </w:pPr>
      <w:r w:rsidRPr="001026C7">
        <w:rPr>
          <w:lang w:eastAsia="en-GB"/>
        </w:rPr>
        <w:t>Artikel 17. Bewijs van vakbekwaamheid inzake gewasbeschermingsmiddelen</w:t>
      </w:r>
    </w:p>
    <w:p w14:paraId="6D2B2791" w14:textId="77777777" w:rsidR="0010123A" w:rsidRPr="001026C7" w:rsidRDefault="0010123A" w:rsidP="0010123A">
      <w:pPr>
        <w:rPr>
          <w:lang w:eastAsia="en-GB"/>
        </w:rPr>
      </w:pPr>
      <w:r w:rsidRPr="001026C7">
        <w:rPr>
          <w:lang w:eastAsia="en-GB"/>
        </w:rPr>
        <w:t>Artikel 17a. Bewijs van vakbekwaamheid inzake biociden</w:t>
      </w:r>
    </w:p>
    <w:p w14:paraId="49C43E1B" w14:textId="355579E4" w:rsidR="0010123A" w:rsidRPr="001026C7" w:rsidRDefault="0010123A" w:rsidP="0010123A">
      <w:pPr>
        <w:rPr>
          <w:lang w:eastAsia="en-GB"/>
        </w:rPr>
      </w:pPr>
      <w:r w:rsidRPr="001026C7">
        <w:rPr>
          <w:lang w:eastAsia="en-GB"/>
        </w:rPr>
        <w:t>Artikel 18. Geldigheid van een bewijs van vakbekwaamheid Regeling gewasbeschermingsmiddelen en biociden</w:t>
      </w:r>
      <w:r w:rsidR="00F547AA" w:rsidRPr="001026C7">
        <w:rPr>
          <w:lang w:eastAsia="en-GB"/>
        </w:rPr>
        <w:t xml:space="preserve"> </w:t>
      </w:r>
      <w:r w:rsidRPr="001026C7">
        <w:rPr>
          <w:lang w:eastAsia="en-GB"/>
        </w:rPr>
        <w:t>https://wetten.overheid.nl/jci1.3:c:BWBR0022545&amp;z=2022-04-01&amp;g=2022-04-01</w:t>
      </w:r>
    </w:p>
    <w:p w14:paraId="68256884" w14:textId="77777777" w:rsidR="00DC6BCD" w:rsidRPr="001026C7" w:rsidRDefault="00DC6BCD" w:rsidP="000A01D1">
      <w:pPr>
        <w:rPr>
          <w:rFonts w:cs="Open Sans"/>
          <w:i/>
          <w:iCs/>
          <w:szCs w:val="20"/>
        </w:rPr>
      </w:pPr>
    </w:p>
    <w:p w14:paraId="7E279133" w14:textId="77777777" w:rsidR="00DC6BCD" w:rsidRDefault="0057091D" w:rsidP="000A01D1">
      <w:pPr>
        <w:ind w:right="607"/>
        <w:rPr>
          <w:rFonts w:cs="Open Sans"/>
          <w:spacing w:val="-2"/>
          <w:w w:val="105"/>
        </w:rPr>
      </w:pPr>
      <w:r w:rsidRPr="006C510A">
        <w:rPr>
          <w:rFonts w:cs="Open Sans"/>
          <w:w w:val="105"/>
        </w:rPr>
        <w:t>De</w:t>
      </w:r>
      <w:r w:rsidRPr="006C510A">
        <w:rPr>
          <w:rFonts w:cs="Open Sans"/>
          <w:spacing w:val="-12"/>
          <w:w w:val="105"/>
        </w:rPr>
        <w:t xml:space="preserve"> </w:t>
      </w:r>
      <w:r w:rsidRPr="006C510A">
        <w:rPr>
          <w:rFonts w:cs="Open Sans"/>
          <w:w w:val="105"/>
        </w:rPr>
        <w:t>wettelijke</w:t>
      </w:r>
      <w:r w:rsidRPr="006C510A">
        <w:rPr>
          <w:rFonts w:cs="Open Sans"/>
          <w:spacing w:val="-8"/>
          <w:w w:val="105"/>
        </w:rPr>
        <w:t xml:space="preserve"> </w:t>
      </w:r>
      <w:r w:rsidRPr="006C510A">
        <w:rPr>
          <w:rFonts w:cs="Open Sans"/>
          <w:w w:val="105"/>
        </w:rPr>
        <w:t>beroepsvereisten</w:t>
      </w:r>
      <w:r w:rsidRPr="006C510A">
        <w:rPr>
          <w:rFonts w:cs="Open Sans"/>
          <w:spacing w:val="-9"/>
          <w:w w:val="105"/>
        </w:rPr>
        <w:t xml:space="preserve"> </w:t>
      </w:r>
      <w:r w:rsidRPr="006C510A">
        <w:rPr>
          <w:rFonts w:cs="Open Sans"/>
          <w:w w:val="105"/>
        </w:rPr>
        <w:t>zijn</w:t>
      </w:r>
      <w:r w:rsidRPr="006C510A">
        <w:rPr>
          <w:rFonts w:cs="Open Sans"/>
          <w:spacing w:val="-8"/>
          <w:w w:val="105"/>
        </w:rPr>
        <w:t xml:space="preserve"> </w:t>
      </w:r>
      <w:r w:rsidRPr="006C510A">
        <w:rPr>
          <w:rFonts w:cs="Open Sans"/>
          <w:w w:val="105"/>
        </w:rPr>
        <w:t>volledig</w:t>
      </w:r>
      <w:r w:rsidRPr="006C510A">
        <w:rPr>
          <w:rFonts w:cs="Open Sans"/>
          <w:spacing w:val="-8"/>
          <w:w w:val="105"/>
        </w:rPr>
        <w:t xml:space="preserve"> </w:t>
      </w:r>
      <w:r w:rsidRPr="006C510A">
        <w:rPr>
          <w:rFonts w:cs="Open Sans"/>
          <w:w w:val="105"/>
        </w:rPr>
        <w:t>gedekt</w:t>
      </w:r>
      <w:r w:rsidRPr="006C510A">
        <w:rPr>
          <w:rFonts w:cs="Open Sans"/>
          <w:spacing w:val="-9"/>
          <w:w w:val="105"/>
        </w:rPr>
        <w:t xml:space="preserve"> </w:t>
      </w:r>
      <w:r w:rsidRPr="006C510A">
        <w:rPr>
          <w:rFonts w:cs="Open Sans"/>
          <w:w w:val="105"/>
        </w:rPr>
        <w:t>in</w:t>
      </w:r>
      <w:r w:rsidRPr="006C510A">
        <w:rPr>
          <w:rFonts w:cs="Open Sans"/>
          <w:spacing w:val="-10"/>
          <w:w w:val="105"/>
        </w:rPr>
        <w:t xml:space="preserve"> </w:t>
      </w:r>
      <w:r w:rsidRPr="006C510A">
        <w:rPr>
          <w:rFonts w:cs="Open Sans"/>
          <w:w w:val="105"/>
        </w:rPr>
        <w:t>het</w:t>
      </w:r>
      <w:r w:rsidRPr="006C510A">
        <w:rPr>
          <w:rFonts w:cs="Open Sans"/>
          <w:spacing w:val="-10"/>
          <w:w w:val="105"/>
        </w:rPr>
        <w:t xml:space="preserve"> </w:t>
      </w:r>
      <w:r w:rsidRPr="006C510A">
        <w:rPr>
          <w:rFonts w:cs="Open Sans"/>
          <w:spacing w:val="-2"/>
          <w:w w:val="105"/>
        </w:rPr>
        <w:t>examen.</w:t>
      </w:r>
    </w:p>
    <w:p w14:paraId="6664287D" w14:textId="663EC186" w:rsidR="00E229FF" w:rsidRPr="006C510A" w:rsidRDefault="00E229FF" w:rsidP="000A01D1">
      <w:pPr>
        <w:ind w:right="607"/>
        <w:rPr>
          <w:rFonts w:cs="Open Sans"/>
        </w:rPr>
      </w:pPr>
      <w:r>
        <w:rPr>
          <w:rFonts w:cs="Open Sans"/>
          <w:spacing w:val="-2"/>
          <w:w w:val="105"/>
        </w:rPr>
        <w:t>Het vakbekwaamheidsbewijs Gewasbescherming A (uitvoeren) is voorwaardelijk.</w:t>
      </w:r>
    </w:p>
    <w:p w14:paraId="5F42C13D" w14:textId="77777777" w:rsidR="00DC6BCD" w:rsidRDefault="00DC6BCD" w:rsidP="000A01D1">
      <w:pPr>
        <w:ind w:right="607"/>
        <w:rPr>
          <w:rFonts w:cs="Open Sans"/>
        </w:rPr>
      </w:pPr>
    </w:p>
    <w:p w14:paraId="3F6CDE85" w14:textId="77777777" w:rsidR="00DC6BCD" w:rsidRPr="000A01D1" w:rsidRDefault="0057091D">
      <w:pPr>
        <w:pStyle w:val="Kop1"/>
        <w:rPr>
          <w:rFonts w:ascii="Open Sans" w:hAnsi="Open Sans" w:cs="Open Sans"/>
          <w:b/>
          <w:bCs/>
        </w:rPr>
      </w:pPr>
      <w:r w:rsidRPr="000A01D1">
        <w:rPr>
          <w:rFonts w:ascii="Open Sans" w:hAnsi="Open Sans" w:cs="Open Sans"/>
          <w:b/>
          <w:bCs/>
          <w:color w:val="084D17"/>
        </w:rPr>
        <w:t>Eindoordeel</w:t>
      </w:r>
      <w:r w:rsidRPr="000A01D1">
        <w:rPr>
          <w:rFonts w:ascii="Open Sans" w:hAnsi="Open Sans" w:cs="Open Sans"/>
          <w:b/>
          <w:bCs/>
          <w:color w:val="084D17"/>
          <w:spacing w:val="52"/>
        </w:rPr>
        <w:t xml:space="preserve"> </w:t>
      </w:r>
      <w:r w:rsidRPr="000A01D1">
        <w:rPr>
          <w:rFonts w:ascii="Open Sans" w:hAnsi="Open Sans" w:cs="Open Sans"/>
          <w:b/>
          <w:bCs/>
          <w:color w:val="084D17"/>
          <w:spacing w:val="-2"/>
        </w:rPr>
        <w:t>certificaat</w:t>
      </w:r>
    </w:p>
    <w:p w14:paraId="4EA172BA" w14:textId="23EEE7DB" w:rsidR="00DC6BCD" w:rsidRPr="006C510A" w:rsidRDefault="0057091D">
      <w:pPr>
        <w:spacing w:before="75" w:line="307" w:lineRule="auto"/>
        <w:ind w:left="114" w:right="268"/>
        <w:rPr>
          <w:rFonts w:cs="Open Sans"/>
        </w:rPr>
      </w:pPr>
      <w:r w:rsidRPr="006C510A">
        <w:rPr>
          <w:rFonts w:cs="Open Sans"/>
          <w:w w:val="105"/>
        </w:rPr>
        <w:t>Om</w:t>
      </w:r>
      <w:r w:rsidRPr="006C510A">
        <w:rPr>
          <w:rFonts w:cs="Open Sans"/>
          <w:spacing w:val="-4"/>
          <w:w w:val="105"/>
        </w:rPr>
        <w:t xml:space="preserve"> </w:t>
      </w:r>
      <w:r w:rsidRPr="006C510A">
        <w:rPr>
          <w:rFonts w:cs="Open Sans"/>
          <w:w w:val="105"/>
        </w:rPr>
        <w:t>het</w:t>
      </w:r>
      <w:r w:rsidRPr="006C510A">
        <w:rPr>
          <w:rFonts w:cs="Open Sans"/>
          <w:spacing w:val="-5"/>
          <w:w w:val="105"/>
        </w:rPr>
        <w:t xml:space="preserve"> </w:t>
      </w:r>
      <w:r w:rsidRPr="006C510A">
        <w:rPr>
          <w:rFonts w:cs="Open Sans"/>
          <w:w w:val="105"/>
        </w:rPr>
        <w:t>certificaat</w:t>
      </w:r>
      <w:r w:rsidRPr="006C510A">
        <w:rPr>
          <w:rFonts w:cs="Open Sans"/>
          <w:spacing w:val="-5"/>
          <w:w w:val="105"/>
        </w:rPr>
        <w:t xml:space="preserve"> </w:t>
      </w:r>
      <w:r w:rsidRPr="006C510A">
        <w:rPr>
          <w:rFonts w:cs="Open Sans"/>
          <w:w w:val="105"/>
        </w:rPr>
        <w:t>te</w:t>
      </w:r>
      <w:r w:rsidRPr="006C510A">
        <w:rPr>
          <w:rFonts w:cs="Open Sans"/>
          <w:spacing w:val="-4"/>
          <w:w w:val="105"/>
        </w:rPr>
        <w:t xml:space="preserve"> </w:t>
      </w:r>
      <w:r w:rsidRPr="006C510A">
        <w:rPr>
          <w:rFonts w:cs="Open Sans"/>
          <w:w w:val="105"/>
        </w:rPr>
        <w:t>behalen</w:t>
      </w:r>
      <w:r w:rsidRPr="006C510A">
        <w:rPr>
          <w:rFonts w:cs="Open Sans"/>
          <w:spacing w:val="-4"/>
          <w:w w:val="105"/>
        </w:rPr>
        <w:t xml:space="preserve"> </w:t>
      </w:r>
      <w:r w:rsidRPr="006C510A">
        <w:rPr>
          <w:rFonts w:cs="Open Sans"/>
          <w:w w:val="105"/>
        </w:rPr>
        <w:t>moeten</w:t>
      </w:r>
      <w:r w:rsidRPr="006C510A">
        <w:rPr>
          <w:rFonts w:cs="Open Sans"/>
          <w:spacing w:val="-4"/>
          <w:w w:val="105"/>
        </w:rPr>
        <w:t xml:space="preserve"> </w:t>
      </w:r>
      <w:r w:rsidRPr="006C510A">
        <w:rPr>
          <w:rFonts w:cs="Open Sans"/>
          <w:w w:val="105"/>
        </w:rPr>
        <w:t>alle</w:t>
      </w:r>
      <w:r w:rsidRPr="006C510A">
        <w:rPr>
          <w:rFonts w:cs="Open Sans"/>
          <w:spacing w:val="-5"/>
          <w:w w:val="105"/>
        </w:rPr>
        <w:t xml:space="preserve"> </w:t>
      </w:r>
      <w:r w:rsidR="00E23286">
        <w:rPr>
          <w:rFonts w:cs="Open Sans"/>
          <w:w w:val="105"/>
        </w:rPr>
        <w:t>twee</w:t>
      </w:r>
      <w:r w:rsidRPr="006C510A">
        <w:rPr>
          <w:rFonts w:cs="Open Sans"/>
          <w:spacing w:val="-5"/>
          <w:w w:val="105"/>
        </w:rPr>
        <w:t xml:space="preserve"> </w:t>
      </w:r>
      <w:r w:rsidRPr="006C510A">
        <w:rPr>
          <w:rFonts w:cs="Open Sans"/>
          <w:w w:val="105"/>
        </w:rPr>
        <w:t>examenonderdelen</w:t>
      </w:r>
      <w:r w:rsidRPr="006C510A">
        <w:rPr>
          <w:rFonts w:cs="Open Sans"/>
          <w:spacing w:val="-4"/>
          <w:w w:val="105"/>
        </w:rPr>
        <w:t xml:space="preserve"> </w:t>
      </w:r>
      <w:r w:rsidRPr="006C510A">
        <w:rPr>
          <w:rFonts w:cs="Open Sans"/>
          <w:w w:val="105"/>
        </w:rPr>
        <w:t>minimaal</w:t>
      </w:r>
      <w:r w:rsidRPr="006C510A">
        <w:rPr>
          <w:rFonts w:cs="Open Sans"/>
          <w:spacing w:val="-3"/>
          <w:w w:val="105"/>
        </w:rPr>
        <w:t xml:space="preserve"> </w:t>
      </w:r>
      <w:r w:rsidRPr="006C510A">
        <w:rPr>
          <w:rFonts w:cs="Open Sans"/>
          <w:w w:val="105"/>
        </w:rPr>
        <w:t>voldoende</w:t>
      </w:r>
      <w:r w:rsidRPr="006C510A">
        <w:rPr>
          <w:rFonts w:cs="Open Sans"/>
          <w:spacing w:val="-4"/>
          <w:w w:val="105"/>
        </w:rPr>
        <w:t xml:space="preserve"> </w:t>
      </w:r>
      <w:r w:rsidRPr="006C510A">
        <w:rPr>
          <w:rFonts w:cs="Open Sans"/>
          <w:w w:val="105"/>
        </w:rPr>
        <w:t>zijn.</w:t>
      </w:r>
      <w:r w:rsidRPr="006C510A">
        <w:rPr>
          <w:rFonts w:cs="Open Sans"/>
          <w:spacing w:val="-4"/>
          <w:w w:val="105"/>
        </w:rPr>
        <w:t xml:space="preserve"> </w:t>
      </w:r>
      <w:r w:rsidRPr="006C510A">
        <w:rPr>
          <w:rFonts w:cs="Open Sans"/>
          <w:w w:val="105"/>
        </w:rPr>
        <w:t>De</w:t>
      </w:r>
      <w:r w:rsidRPr="006C510A">
        <w:rPr>
          <w:rFonts w:cs="Open Sans"/>
          <w:spacing w:val="-4"/>
          <w:w w:val="105"/>
        </w:rPr>
        <w:t xml:space="preserve"> </w:t>
      </w:r>
      <w:r w:rsidRPr="006C510A">
        <w:rPr>
          <w:rFonts w:cs="Open Sans"/>
          <w:w w:val="105"/>
        </w:rPr>
        <w:t>cesuur</w:t>
      </w:r>
      <w:r w:rsidRPr="006C510A">
        <w:rPr>
          <w:rFonts w:cs="Open Sans"/>
          <w:spacing w:val="-3"/>
          <w:w w:val="105"/>
        </w:rPr>
        <w:t xml:space="preserve"> </w:t>
      </w:r>
      <w:r w:rsidRPr="006C510A">
        <w:rPr>
          <w:rFonts w:cs="Open Sans"/>
          <w:w w:val="105"/>
        </w:rPr>
        <w:t>voor het eindoordeel is als volgt:</w:t>
      </w:r>
    </w:p>
    <w:p w14:paraId="22BB1E51" w14:textId="77777777" w:rsidR="00DC6BCD" w:rsidRPr="006C510A" w:rsidRDefault="00DC6BCD">
      <w:pPr>
        <w:spacing w:before="7"/>
        <w:rPr>
          <w:rFonts w:cs="Open Sans"/>
          <w:sz w:val="11"/>
        </w:rPr>
      </w:pPr>
    </w:p>
    <w:tbl>
      <w:tblPr>
        <w:tblW w:w="0" w:type="auto"/>
        <w:tblInd w:w="154" w:type="dxa"/>
        <w:tblBorders>
          <w:top w:val="single" w:sz="6" w:space="0" w:color="E7E6E6"/>
          <w:left w:val="single" w:sz="6" w:space="0" w:color="E7E6E6"/>
          <w:bottom w:val="single" w:sz="6" w:space="0" w:color="E7E6E6"/>
          <w:right w:val="single" w:sz="6" w:space="0" w:color="E7E6E6"/>
          <w:insideH w:val="single" w:sz="6" w:space="0" w:color="E7E6E6"/>
          <w:insideV w:val="single" w:sz="6" w:space="0" w:color="E7E6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1986"/>
        <w:gridCol w:w="3686"/>
        <w:gridCol w:w="1702"/>
        <w:gridCol w:w="1551"/>
      </w:tblGrid>
      <w:tr w:rsidR="00DC6BCD" w:rsidRPr="006C510A" w14:paraId="6E7E5D08" w14:textId="77777777">
        <w:trPr>
          <w:trHeight w:val="418"/>
        </w:trPr>
        <w:tc>
          <w:tcPr>
            <w:tcW w:w="1245" w:type="dxa"/>
            <w:shd w:val="clear" w:color="auto" w:fill="3BA235"/>
          </w:tcPr>
          <w:p w14:paraId="7F86CD9B" w14:textId="00F64F88" w:rsidR="00DC6BCD" w:rsidRPr="006C510A" w:rsidRDefault="0046682B">
            <w:pPr>
              <w:pStyle w:val="TableParagraph"/>
              <w:spacing w:before="66"/>
              <w:ind w:left="78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FFFFFF"/>
                <w:spacing w:val="-2"/>
              </w:rPr>
              <w:t>Certificaat</w:t>
            </w:r>
          </w:p>
        </w:tc>
        <w:tc>
          <w:tcPr>
            <w:tcW w:w="1986" w:type="dxa"/>
            <w:tcBorders>
              <w:right w:val="single" w:sz="4" w:space="0" w:color="E7E6E6"/>
            </w:tcBorders>
            <w:shd w:val="clear" w:color="auto" w:fill="3BA235"/>
          </w:tcPr>
          <w:p w14:paraId="718ABEBF" w14:textId="77777777" w:rsidR="00DC6BCD" w:rsidRPr="006C510A" w:rsidRDefault="0057091D">
            <w:pPr>
              <w:pStyle w:val="TableParagraph"/>
              <w:spacing w:before="66"/>
              <w:ind w:left="78"/>
              <w:rPr>
                <w:rFonts w:ascii="Open Sans" w:hAnsi="Open Sans" w:cs="Open Sans"/>
              </w:rPr>
            </w:pPr>
            <w:r w:rsidRPr="006C510A">
              <w:rPr>
                <w:rFonts w:ascii="Open Sans" w:hAnsi="Open Sans" w:cs="Open Sans"/>
                <w:color w:val="FFFFFF"/>
                <w:spacing w:val="-7"/>
              </w:rPr>
              <w:t>Examenonderdeel</w:t>
            </w:r>
          </w:p>
        </w:tc>
        <w:tc>
          <w:tcPr>
            <w:tcW w:w="3686" w:type="dxa"/>
            <w:tcBorders>
              <w:left w:val="single" w:sz="4" w:space="0" w:color="E7E6E6"/>
              <w:right w:val="single" w:sz="4" w:space="0" w:color="E7E6E6"/>
            </w:tcBorders>
            <w:shd w:val="clear" w:color="auto" w:fill="3BA235"/>
          </w:tcPr>
          <w:p w14:paraId="72C4A6EF" w14:textId="77777777" w:rsidR="00DC6BCD" w:rsidRPr="006C510A" w:rsidRDefault="0057091D">
            <w:pPr>
              <w:pStyle w:val="TableParagraph"/>
              <w:spacing w:before="66"/>
              <w:ind w:left="82"/>
              <w:rPr>
                <w:rFonts w:ascii="Open Sans" w:hAnsi="Open Sans" w:cs="Open Sans"/>
              </w:rPr>
            </w:pPr>
            <w:r w:rsidRPr="006C510A">
              <w:rPr>
                <w:rFonts w:ascii="Open Sans" w:hAnsi="Open Sans" w:cs="Open Sans"/>
                <w:color w:val="FFFFFF"/>
                <w:spacing w:val="-2"/>
              </w:rPr>
              <w:t>Onvoldoende</w:t>
            </w:r>
          </w:p>
        </w:tc>
        <w:tc>
          <w:tcPr>
            <w:tcW w:w="1702" w:type="dxa"/>
            <w:tcBorders>
              <w:left w:val="single" w:sz="4" w:space="0" w:color="E7E6E6"/>
            </w:tcBorders>
            <w:shd w:val="clear" w:color="auto" w:fill="3BA235"/>
          </w:tcPr>
          <w:p w14:paraId="7D452145" w14:textId="77777777" w:rsidR="00DC6BCD" w:rsidRPr="006C510A" w:rsidRDefault="0057091D">
            <w:pPr>
              <w:pStyle w:val="TableParagraph"/>
              <w:spacing w:before="66"/>
              <w:ind w:left="80"/>
              <w:rPr>
                <w:rFonts w:ascii="Open Sans" w:hAnsi="Open Sans" w:cs="Open Sans"/>
              </w:rPr>
            </w:pPr>
            <w:r w:rsidRPr="006C510A">
              <w:rPr>
                <w:rFonts w:ascii="Open Sans" w:hAnsi="Open Sans" w:cs="Open Sans"/>
                <w:color w:val="FFFFFF"/>
                <w:spacing w:val="-2"/>
              </w:rPr>
              <w:t>Voldoende</w:t>
            </w:r>
          </w:p>
        </w:tc>
        <w:tc>
          <w:tcPr>
            <w:tcW w:w="1551" w:type="dxa"/>
            <w:shd w:val="clear" w:color="auto" w:fill="3BA235"/>
          </w:tcPr>
          <w:p w14:paraId="601A5D69" w14:textId="77777777" w:rsidR="00DC6BCD" w:rsidRPr="006C510A" w:rsidRDefault="0057091D">
            <w:pPr>
              <w:pStyle w:val="TableParagraph"/>
              <w:spacing w:before="66"/>
              <w:ind w:left="77"/>
              <w:rPr>
                <w:rFonts w:ascii="Open Sans" w:hAnsi="Open Sans" w:cs="Open Sans"/>
              </w:rPr>
            </w:pPr>
            <w:r w:rsidRPr="006C510A">
              <w:rPr>
                <w:rFonts w:ascii="Open Sans" w:hAnsi="Open Sans" w:cs="Open Sans"/>
                <w:color w:val="FFFFFF"/>
                <w:spacing w:val="-4"/>
              </w:rPr>
              <w:t>Goed</w:t>
            </w:r>
          </w:p>
        </w:tc>
      </w:tr>
      <w:tr w:rsidR="00F547AA" w:rsidRPr="006C510A" w14:paraId="22861DF3" w14:textId="77777777" w:rsidTr="00F547AA">
        <w:trPr>
          <w:trHeight w:val="577"/>
        </w:trPr>
        <w:tc>
          <w:tcPr>
            <w:tcW w:w="1245" w:type="dxa"/>
          </w:tcPr>
          <w:p w14:paraId="00C3FE96" w14:textId="61E7E5C1" w:rsidR="00F547AA" w:rsidRPr="006C510A" w:rsidRDefault="00F547AA">
            <w:pPr>
              <w:pStyle w:val="TableParagraph"/>
              <w:spacing w:before="84"/>
              <w:ind w:left="113"/>
              <w:rPr>
                <w:rFonts w:ascii="Open Sans" w:hAnsi="Open Sans" w:cs="Open Sans"/>
              </w:rPr>
            </w:pPr>
            <w:r w:rsidRPr="006C510A">
              <w:rPr>
                <w:rFonts w:ascii="Open Sans" w:hAnsi="Open Sans" w:cs="Open Sans"/>
                <w:color w:val="171717"/>
                <w:spacing w:val="-2"/>
              </w:rPr>
              <w:t>C0</w:t>
            </w:r>
            <w:r>
              <w:rPr>
                <w:rFonts w:ascii="Open Sans" w:hAnsi="Open Sans" w:cs="Open Sans"/>
                <w:color w:val="171717"/>
                <w:spacing w:val="-2"/>
              </w:rPr>
              <w:t>193</w:t>
            </w:r>
          </w:p>
        </w:tc>
        <w:tc>
          <w:tcPr>
            <w:tcW w:w="1986" w:type="dxa"/>
            <w:tcBorders>
              <w:right w:val="single" w:sz="4" w:space="0" w:color="E7E6E6"/>
            </w:tcBorders>
          </w:tcPr>
          <w:p w14:paraId="7A0A6B93" w14:textId="42C4F3F5" w:rsidR="00F547AA" w:rsidRPr="006C510A" w:rsidRDefault="00F547AA">
            <w:pPr>
              <w:pStyle w:val="TableParagraph"/>
              <w:spacing w:before="84"/>
              <w:ind w:left="112"/>
              <w:rPr>
                <w:rFonts w:ascii="Open Sans" w:hAnsi="Open Sans" w:cs="Open Sans"/>
              </w:rPr>
            </w:pPr>
            <w:r w:rsidRPr="006C510A">
              <w:rPr>
                <w:rFonts w:ascii="Open Sans" w:hAnsi="Open Sans" w:cs="Open Sans"/>
                <w:color w:val="171717"/>
                <w:spacing w:val="-2"/>
              </w:rPr>
              <w:t>C0</w:t>
            </w:r>
            <w:r>
              <w:rPr>
                <w:rFonts w:ascii="Open Sans" w:hAnsi="Open Sans" w:cs="Open Sans"/>
                <w:color w:val="171717"/>
                <w:spacing w:val="-2"/>
              </w:rPr>
              <w:t>193</w:t>
            </w:r>
            <w:r w:rsidRPr="006C510A">
              <w:rPr>
                <w:rFonts w:ascii="Open Sans" w:hAnsi="Open Sans" w:cs="Open Sans"/>
                <w:color w:val="171717"/>
                <w:spacing w:val="-2"/>
              </w:rPr>
              <w:t>.</w:t>
            </w:r>
            <w:r>
              <w:rPr>
                <w:rFonts w:ascii="Open Sans" w:hAnsi="Open Sans" w:cs="Open Sans"/>
                <w:color w:val="171717"/>
                <w:spacing w:val="-2"/>
              </w:rPr>
              <w:t>2</w:t>
            </w:r>
            <w:r w:rsidR="0046682B">
              <w:rPr>
                <w:rFonts w:ascii="Open Sans" w:hAnsi="Open Sans" w:cs="Open Sans"/>
                <w:color w:val="171717"/>
                <w:spacing w:val="-2"/>
              </w:rPr>
              <w:t>6</w:t>
            </w:r>
            <w:r w:rsidRPr="006C510A">
              <w:rPr>
                <w:rFonts w:ascii="Open Sans" w:hAnsi="Open Sans" w:cs="Open Sans"/>
                <w:color w:val="171717"/>
                <w:spacing w:val="-2"/>
              </w:rPr>
              <w:t>.</w:t>
            </w:r>
            <w:r>
              <w:rPr>
                <w:rFonts w:ascii="Open Sans" w:hAnsi="Open Sans" w:cs="Open Sans"/>
                <w:color w:val="171717"/>
                <w:spacing w:val="-2"/>
              </w:rPr>
              <w:t>K</w:t>
            </w:r>
          </w:p>
        </w:tc>
        <w:tc>
          <w:tcPr>
            <w:tcW w:w="3686" w:type="dxa"/>
            <w:vMerge w:val="restart"/>
            <w:tcBorders>
              <w:left w:val="single" w:sz="4" w:space="0" w:color="E7E6E6"/>
              <w:right w:val="single" w:sz="4" w:space="0" w:color="E7E6E6"/>
            </w:tcBorders>
          </w:tcPr>
          <w:p w14:paraId="7CCDD13F" w14:textId="18CFE5C8" w:rsidR="00F547AA" w:rsidRPr="006C510A" w:rsidRDefault="00380BE4">
            <w:pPr>
              <w:pStyle w:val="TableParagraph"/>
              <w:spacing w:before="180" w:line="244" w:lineRule="auto"/>
              <w:ind w:left="1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171717"/>
                <w:w w:val="105"/>
              </w:rPr>
              <w:t>Het k</w:t>
            </w:r>
            <w:r w:rsidR="00F547AA" w:rsidRPr="006C510A">
              <w:rPr>
                <w:rFonts w:ascii="Open Sans" w:hAnsi="Open Sans" w:cs="Open Sans"/>
                <w:color w:val="171717"/>
                <w:w w:val="105"/>
              </w:rPr>
              <w:t xml:space="preserve">ennisexamen en/of </w:t>
            </w:r>
            <w:r w:rsidR="00F547AA">
              <w:rPr>
                <w:rFonts w:ascii="Open Sans" w:hAnsi="Open Sans" w:cs="Open Sans"/>
                <w:color w:val="171717"/>
                <w:w w:val="105"/>
              </w:rPr>
              <w:t>de proeve onvoldoende</w:t>
            </w:r>
          </w:p>
        </w:tc>
        <w:tc>
          <w:tcPr>
            <w:tcW w:w="1702" w:type="dxa"/>
            <w:tcBorders>
              <w:left w:val="single" w:sz="4" w:space="0" w:color="E7E6E6"/>
            </w:tcBorders>
          </w:tcPr>
          <w:p w14:paraId="7EE16A60" w14:textId="77777777" w:rsidR="00F547AA" w:rsidRPr="006C510A" w:rsidRDefault="00F547AA">
            <w:pPr>
              <w:pStyle w:val="TableParagraph"/>
              <w:spacing w:before="84"/>
              <w:ind w:left="100"/>
              <w:rPr>
                <w:rFonts w:ascii="Open Sans" w:hAnsi="Open Sans" w:cs="Open Sans"/>
              </w:rPr>
            </w:pPr>
            <w:r w:rsidRPr="006C510A">
              <w:rPr>
                <w:rFonts w:ascii="Open Sans" w:hAnsi="Open Sans" w:cs="Open Sans"/>
                <w:color w:val="171717"/>
              </w:rPr>
              <w:t>-</w:t>
            </w:r>
            <w:r w:rsidRPr="006C510A">
              <w:rPr>
                <w:rFonts w:ascii="Open Sans" w:hAnsi="Open Sans" w:cs="Open Sans"/>
                <w:color w:val="171717"/>
                <w:spacing w:val="63"/>
              </w:rPr>
              <w:t xml:space="preserve"> </w:t>
            </w:r>
            <w:r w:rsidRPr="006C510A">
              <w:rPr>
                <w:rFonts w:ascii="Open Sans" w:hAnsi="Open Sans" w:cs="Open Sans"/>
                <w:color w:val="171717"/>
                <w:spacing w:val="-2"/>
              </w:rPr>
              <w:t>Voldoende</w:t>
            </w:r>
          </w:p>
        </w:tc>
        <w:tc>
          <w:tcPr>
            <w:tcW w:w="1551" w:type="dxa"/>
          </w:tcPr>
          <w:p w14:paraId="28BAD4E5" w14:textId="6C947D6F" w:rsidR="00F547AA" w:rsidRPr="006C510A" w:rsidRDefault="00F547AA">
            <w:pPr>
              <w:pStyle w:val="TableParagraph"/>
              <w:spacing w:before="84"/>
              <w:ind w:left="97"/>
              <w:rPr>
                <w:rFonts w:ascii="Open Sans" w:hAnsi="Open Sans" w:cs="Open Sans"/>
              </w:rPr>
            </w:pPr>
            <w:r w:rsidRPr="006C510A">
              <w:rPr>
                <w:rFonts w:ascii="Open Sans" w:hAnsi="Open Sans" w:cs="Open Sans"/>
                <w:color w:val="171717"/>
              </w:rPr>
              <w:t>-</w:t>
            </w:r>
            <w:r w:rsidRPr="006C510A">
              <w:rPr>
                <w:rFonts w:ascii="Open Sans" w:hAnsi="Open Sans" w:cs="Open Sans"/>
                <w:color w:val="171717"/>
                <w:spacing w:val="70"/>
              </w:rPr>
              <w:t xml:space="preserve"> </w:t>
            </w:r>
            <w:r>
              <w:rPr>
                <w:rFonts w:ascii="Open Sans" w:hAnsi="Open Sans" w:cs="Open Sans"/>
                <w:color w:val="171717"/>
                <w:spacing w:val="-4"/>
              </w:rPr>
              <w:t>Voldoende</w:t>
            </w:r>
          </w:p>
        </w:tc>
      </w:tr>
      <w:tr w:rsidR="00DC6BCD" w:rsidRPr="006C510A" w14:paraId="55FB9BD8" w14:textId="77777777">
        <w:trPr>
          <w:trHeight w:val="386"/>
        </w:trPr>
        <w:tc>
          <w:tcPr>
            <w:tcW w:w="1245" w:type="dxa"/>
          </w:tcPr>
          <w:p w14:paraId="097F7E99" w14:textId="77777777" w:rsidR="00DC6BCD" w:rsidRPr="006C510A" w:rsidRDefault="00DC6BCD">
            <w:pPr>
              <w:pStyle w:val="TableParagraph"/>
              <w:rPr>
                <w:rFonts w:ascii="Open Sans" w:hAnsi="Open Sans" w:cs="Open Sans"/>
              </w:rPr>
            </w:pPr>
          </w:p>
        </w:tc>
        <w:tc>
          <w:tcPr>
            <w:tcW w:w="1986" w:type="dxa"/>
            <w:tcBorders>
              <w:right w:val="single" w:sz="4" w:space="0" w:color="E7E6E6"/>
            </w:tcBorders>
          </w:tcPr>
          <w:p w14:paraId="7B286E8C" w14:textId="6465836B" w:rsidR="00DC6BCD" w:rsidRPr="006C510A" w:rsidRDefault="0057091D">
            <w:pPr>
              <w:pStyle w:val="TableParagraph"/>
              <w:spacing w:before="83"/>
              <w:ind w:left="112"/>
              <w:rPr>
                <w:rFonts w:ascii="Open Sans" w:hAnsi="Open Sans" w:cs="Open Sans"/>
              </w:rPr>
            </w:pPr>
            <w:r w:rsidRPr="006C510A">
              <w:rPr>
                <w:rFonts w:ascii="Open Sans" w:hAnsi="Open Sans" w:cs="Open Sans"/>
                <w:color w:val="171717"/>
                <w:spacing w:val="-2"/>
              </w:rPr>
              <w:t>C0</w:t>
            </w:r>
            <w:r w:rsidR="000A01D1">
              <w:rPr>
                <w:rFonts w:ascii="Open Sans" w:hAnsi="Open Sans" w:cs="Open Sans"/>
                <w:color w:val="171717"/>
                <w:spacing w:val="-2"/>
              </w:rPr>
              <w:t>19</w:t>
            </w:r>
            <w:r w:rsidR="000778AC">
              <w:rPr>
                <w:rFonts w:ascii="Open Sans" w:hAnsi="Open Sans" w:cs="Open Sans"/>
                <w:color w:val="171717"/>
                <w:spacing w:val="-2"/>
              </w:rPr>
              <w:t>3</w:t>
            </w:r>
            <w:r w:rsidRPr="006C510A">
              <w:rPr>
                <w:rFonts w:ascii="Open Sans" w:hAnsi="Open Sans" w:cs="Open Sans"/>
                <w:color w:val="171717"/>
                <w:spacing w:val="-2"/>
              </w:rPr>
              <w:t>.2</w:t>
            </w:r>
            <w:r w:rsidR="0046682B">
              <w:rPr>
                <w:rFonts w:ascii="Open Sans" w:hAnsi="Open Sans" w:cs="Open Sans"/>
                <w:color w:val="171717"/>
                <w:spacing w:val="-2"/>
              </w:rPr>
              <w:t>6</w:t>
            </w:r>
            <w:r w:rsidRPr="006C510A">
              <w:rPr>
                <w:rFonts w:ascii="Open Sans" w:hAnsi="Open Sans" w:cs="Open Sans"/>
                <w:color w:val="171717"/>
                <w:spacing w:val="-2"/>
              </w:rPr>
              <w:t>.</w:t>
            </w:r>
            <w:r w:rsidR="000A01D1">
              <w:rPr>
                <w:rFonts w:ascii="Open Sans" w:hAnsi="Open Sans" w:cs="Open Sans"/>
                <w:color w:val="171717"/>
                <w:spacing w:val="-2"/>
              </w:rPr>
              <w:t>P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E7E6E6"/>
              <w:right w:val="single" w:sz="4" w:space="0" w:color="E7E6E6"/>
            </w:tcBorders>
          </w:tcPr>
          <w:p w14:paraId="5925EF30" w14:textId="77777777" w:rsidR="00DC6BCD" w:rsidRPr="006C510A" w:rsidRDefault="00DC6BCD">
            <w:pPr>
              <w:rPr>
                <w:rFonts w:cs="Open Sans"/>
                <w:sz w:val="2"/>
                <w:szCs w:val="2"/>
              </w:rPr>
            </w:pPr>
          </w:p>
        </w:tc>
        <w:tc>
          <w:tcPr>
            <w:tcW w:w="1702" w:type="dxa"/>
            <w:tcBorders>
              <w:left w:val="single" w:sz="4" w:space="0" w:color="E7E6E6"/>
            </w:tcBorders>
          </w:tcPr>
          <w:p w14:paraId="1F55E7B8" w14:textId="77777777" w:rsidR="00DC6BCD" w:rsidRPr="006C510A" w:rsidRDefault="0057091D">
            <w:pPr>
              <w:pStyle w:val="TableParagraph"/>
              <w:spacing w:before="83"/>
              <w:ind w:left="100"/>
              <w:rPr>
                <w:rFonts w:ascii="Open Sans" w:hAnsi="Open Sans" w:cs="Open Sans"/>
              </w:rPr>
            </w:pPr>
            <w:r w:rsidRPr="006C510A">
              <w:rPr>
                <w:rFonts w:ascii="Open Sans" w:hAnsi="Open Sans" w:cs="Open Sans"/>
                <w:color w:val="171717"/>
              </w:rPr>
              <w:t>-</w:t>
            </w:r>
            <w:r w:rsidRPr="006C510A">
              <w:rPr>
                <w:rFonts w:ascii="Open Sans" w:hAnsi="Open Sans" w:cs="Open Sans"/>
                <w:color w:val="171717"/>
                <w:spacing w:val="63"/>
              </w:rPr>
              <w:t xml:space="preserve"> </w:t>
            </w:r>
            <w:r w:rsidRPr="006C510A">
              <w:rPr>
                <w:rFonts w:ascii="Open Sans" w:hAnsi="Open Sans" w:cs="Open Sans"/>
                <w:color w:val="171717"/>
                <w:spacing w:val="-2"/>
              </w:rPr>
              <w:t>Voldoende</w:t>
            </w:r>
          </w:p>
        </w:tc>
        <w:tc>
          <w:tcPr>
            <w:tcW w:w="1551" w:type="dxa"/>
          </w:tcPr>
          <w:p w14:paraId="3DA74B2C" w14:textId="75B7E4EE" w:rsidR="00DC6BCD" w:rsidRPr="006C510A" w:rsidRDefault="0057091D">
            <w:pPr>
              <w:pStyle w:val="TableParagraph"/>
              <w:spacing w:before="83"/>
              <w:ind w:left="97"/>
              <w:rPr>
                <w:rFonts w:ascii="Open Sans" w:hAnsi="Open Sans" w:cs="Open Sans"/>
              </w:rPr>
            </w:pPr>
            <w:r w:rsidRPr="006C510A">
              <w:rPr>
                <w:rFonts w:ascii="Open Sans" w:hAnsi="Open Sans" w:cs="Open Sans"/>
                <w:color w:val="171717"/>
              </w:rPr>
              <w:t>-</w:t>
            </w:r>
            <w:r w:rsidRPr="006C510A">
              <w:rPr>
                <w:rFonts w:ascii="Open Sans" w:hAnsi="Open Sans" w:cs="Open Sans"/>
                <w:color w:val="171717"/>
                <w:spacing w:val="70"/>
              </w:rPr>
              <w:t xml:space="preserve"> </w:t>
            </w:r>
            <w:r w:rsidR="000A01D1">
              <w:rPr>
                <w:rFonts w:ascii="Open Sans" w:hAnsi="Open Sans" w:cs="Open Sans"/>
                <w:color w:val="171717"/>
                <w:spacing w:val="-2"/>
              </w:rPr>
              <w:t>Goed</w:t>
            </w:r>
          </w:p>
        </w:tc>
      </w:tr>
    </w:tbl>
    <w:p w14:paraId="30968489" w14:textId="77777777" w:rsidR="000426C3" w:rsidRPr="006C510A" w:rsidRDefault="000426C3">
      <w:pPr>
        <w:rPr>
          <w:rFonts w:cs="Open Sans"/>
        </w:rPr>
      </w:pPr>
    </w:p>
    <w:sectPr w:rsidR="000426C3" w:rsidRPr="006C510A">
      <w:headerReference w:type="default" r:id="rId11"/>
      <w:footerReference w:type="even" r:id="rId12"/>
      <w:footerReference w:type="default" r:id="rId13"/>
      <w:pgSz w:w="11910" w:h="16840"/>
      <w:pgMar w:top="1100" w:right="360" w:bottom="860" w:left="1020" w:header="569" w:footer="6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B89B" w14:textId="77777777" w:rsidR="00FA4395" w:rsidRDefault="00FA4395">
      <w:r>
        <w:separator/>
      </w:r>
    </w:p>
  </w:endnote>
  <w:endnote w:type="continuationSeparator" w:id="0">
    <w:p w14:paraId="30D6AD51" w14:textId="77777777" w:rsidR="00FA4395" w:rsidRDefault="00FA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240339372"/>
      <w:docPartObj>
        <w:docPartGallery w:val="Page Numbers (Bottom of Page)"/>
        <w:docPartUnique/>
      </w:docPartObj>
    </w:sdtPr>
    <w:sdtContent>
      <w:p w14:paraId="5170FE60" w14:textId="5CCB2851" w:rsidR="00186226" w:rsidRDefault="00186226" w:rsidP="00910D2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0D7B06BA" w14:textId="77777777" w:rsidR="00186226" w:rsidRDefault="00186226" w:rsidP="0018622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192110451"/>
      <w:docPartObj>
        <w:docPartGallery w:val="Page Numbers (Bottom of Page)"/>
        <w:docPartUnique/>
      </w:docPartObj>
    </w:sdtPr>
    <w:sdtContent>
      <w:p w14:paraId="073EE7DF" w14:textId="5BB20CED" w:rsidR="00186226" w:rsidRDefault="00186226" w:rsidP="00910D2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D60992E" w14:textId="1927127C" w:rsidR="00DC6BCD" w:rsidRDefault="000A01D1" w:rsidP="00186226">
    <w:pPr>
      <w:pStyle w:val="Plattetekst"/>
      <w:spacing w:line="14" w:lineRule="auto"/>
      <w:ind w:right="36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B25D3E5" wp14:editId="561EE5FB">
              <wp:simplePos x="0" y="0"/>
              <wp:positionH relativeFrom="page">
                <wp:posOffset>2003897</wp:posOffset>
              </wp:positionH>
              <wp:positionV relativeFrom="page">
                <wp:posOffset>10175132</wp:posOffset>
              </wp:positionV>
              <wp:extent cx="4143983" cy="244444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3983" cy="2444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2D8902" w14:textId="098D13BD" w:rsidR="00DC6BCD" w:rsidRDefault="0057091D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096820"/>
                            </w:rPr>
                            <w:t>Examenplan</w:t>
                          </w:r>
                          <w:r w:rsidR="000A01D1">
                            <w:rPr>
                              <w:rFonts w:ascii="Calibri"/>
                              <w:i/>
                              <w:color w:val="0968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</w:rPr>
                            <w:t>C0</w:t>
                          </w:r>
                          <w:r w:rsidR="000A01D1">
                            <w:rPr>
                              <w:rFonts w:ascii="Calibri"/>
                              <w:i/>
                              <w:color w:val="096820"/>
                            </w:rPr>
                            <w:t>19</w:t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</w:rPr>
                            <w:t>3.2</w:t>
                          </w:r>
                          <w:r w:rsidR="00E23286">
                            <w:rPr>
                              <w:rFonts w:ascii="Calibri"/>
                              <w:i/>
                              <w:color w:val="096820"/>
                            </w:rPr>
                            <w:t>6</w:t>
                          </w:r>
                          <w:r w:rsidR="000A01D1">
                            <w:rPr>
                              <w:rFonts w:ascii="Calibri"/>
                              <w:i/>
                              <w:color w:val="0968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</w:rPr>
                            <w:t>|</w:t>
                          </w:r>
                          <w:r w:rsidR="000A01D1">
                            <w:rPr>
                              <w:rFonts w:ascii="Calibri"/>
                              <w:i/>
                              <w:color w:val="096820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</w:rPr>
                            <w:t>Gewasbescherming</w:t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  <w:spacing w:val="5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</w:rPr>
                            <w:t>B</w:t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</w:rPr>
                            <w:t>(</w:t>
                          </w:r>
                          <w:r w:rsidR="00E23286">
                            <w:rPr>
                              <w:rFonts w:ascii="Calibri"/>
                              <w:i/>
                              <w:color w:val="096820"/>
                            </w:rPr>
                            <w:t>B</w:t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</w:rPr>
                            <w:t>edrijfsvoeren)</w:t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  <w:spacing w:val="5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</w:rPr>
                            <w:t>|</w:t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</w:rPr>
                            <w:t>pagina</w:t>
                          </w:r>
                          <w:r w:rsidR="00186226">
                            <w:rPr>
                              <w:rFonts w:ascii="Calibri"/>
                              <w:i/>
                              <w:color w:val="0968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  <w:spacing w:val="5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i/>
                              <w:color w:val="0968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5D3E5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4" type="#_x0000_t202" style="position:absolute;margin-left:157.8pt;margin-top:801.2pt;width:326.3pt;height:19.2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" filled="f" stroked="f">
              <v:textbox inset="0,0,0,0">
                <w:txbxContent>
                  <w:p w14:paraId="292D8902" w14:textId="098D13BD" w:rsidR="00DC6BCD" w:rsidRDefault="0057091D">
                    <w:pPr>
                      <w:spacing w:line="224" w:lineRule="exact"/>
                      <w:ind w:left="2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  <w:color w:val="096820"/>
                      </w:rPr>
                      <w:t>Examenplan</w:t>
                    </w:r>
                    <w:r w:rsidR="000A01D1">
                      <w:rPr>
                        <w:rFonts w:ascii="Calibri"/>
                        <w:i/>
                        <w:color w:val="0968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96820"/>
                      </w:rPr>
                      <w:t>C0</w:t>
                    </w:r>
                    <w:r w:rsidR="000A01D1">
                      <w:rPr>
                        <w:rFonts w:ascii="Calibri"/>
                        <w:i/>
                        <w:color w:val="096820"/>
                      </w:rPr>
                      <w:t>19</w:t>
                    </w:r>
                    <w:r>
                      <w:rPr>
                        <w:rFonts w:ascii="Calibri"/>
                        <w:i/>
                        <w:color w:val="096820"/>
                      </w:rPr>
                      <w:t>3.2</w:t>
                    </w:r>
                    <w:r w:rsidR="00E23286">
                      <w:rPr>
                        <w:rFonts w:ascii="Calibri"/>
                        <w:i/>
                        <w:color w:val="096820"/>
                      </w:rPr>
                      <w:t>6</w:t>
                    </w:r>
                    <w:r w:rsidR="000A01D1">
                      <w:rPr>
                        <w:rFonts w:ascii="Calibri"/>
                        <w:i/>
                        <w:color w:val="0968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96820"/>
                      </w:rPr>
                      <w:t>|</w:t>
                    </w:r>
                    <w:r w:rsidR="000A01D1">
                      <w:rPr>
                        <w:rFonts w:ascii="Calibri"/>
                        <w:i/>
                        <w:color w:val="096820"/>
                        <w:spacing w:val="5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96820"/>
                      </w:rPr>
                      <w:t>Gewasbescherming</w:t>
                    </w:r>
                    <w:r>
                      <w:rPr>
                        <w:rFonts w:ascii="Calibri"/>
                        <w:i/>
                        <w:color w:val="096820"/>
                        <w:spacing w:val="53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96820"/>
                      </w:rPr>
                      <w:t>B</w:t>
                    </w:r>
                    <w:r>
                      <w:rPr>
                        <w:rFonts w:ascii="Calibri"/>
                        <w:i/>
                        <w:color w:val="096820"/>
                        <w:spacing w:val="5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96820"/>
                      </w:rPr>
                      <w:t>(</w:t>
                    </w:r>
                    <w:r w:rsidR="00E23286">
                      <w:rPr>
                        <w:rFonts w:ascii="Calibri"/>
                        <w:i/>
                        <w:color w:val="096820"/>
                      </w:rPr>
                      <w:t>B</w:t>
                    </w:r>
                    <w:r>
                      <w:rPr>
                        <w:rFonts w:ascii="Calibri"/>
                        <w:i/>
                        <w:color w:val="096820"/>
                      </w:rPr>
                      <w:t>edrijfsvoeren)</w:t>
                    </w:r>
                    <w:r>
                      <w:rPr>
                        <w:rFonts w:ascii="Calibri"/>
                        <w:i/>
                        <w:color w:val="096820"/>
                        <w:spacing w:val="5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96820"/>
                      </w:rPr>
                      <w:t>|</w:t>
                    </w:r>
                    <w:r>
                      <w:rPr>
                        <w:rFonts w:ascii="Calibri"/>
                        <w:i/>
                        <w:color w:val="096820"/>
                        <w:spacing w:val="5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96820"/>
                      </w:rPr>
                      <w:t>pagina</w:t>
                    </w:r>
                    <w:r w:rsidR="00186226">
                      <w:rPr>
                        <w:rFonts w:ascii="Calibri"/>
                        <w:i/>
                        <w:color w:val="0968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96820"/>
                        <w:spacing w:val="52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96820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i/>
                        <w:color w:val="096820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i/>
                        <w:color w:val="096820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i/>
                        <w:color w:val="096820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i/>
                        <w:color w:val="0968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7806BF5" wp14:editId="269691C3">
              <wp:simplePos x="0" y="0"/>
              <wp:positionH relativeFrom="page">
                <wp:posOffset>701040</wp:posOffset>
              </wp:positionH>
              <wp:positionV relativeFrom="page">
                <wp:posOffset>10089515</wp:posOffset>
              </wp:positionV>
              <wp:extent cx="6519545" cy="635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95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6350">
                            <a:moveTo>
                              <a:pt x="651916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519164" y="6095"/>
                            </a:lnTo>
                            <a:lnTo>
                              <a:pt x="6519164" y="0"/>
                            </a:lnTo>
                            <a:close/>
                          </a:path>
                        </a:pathLst>
                      </a:custGeom>
                      <a:solidFill>
                        <a:srgbClr val="0968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2DDA26" id="Graphic 20" o:spid="_x0000_s1026" style="position:absolute;margin-left:55.2pt;margin-top:794.45pt;width:513.35pt;height:.5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95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" path="m6519164,l,,,6095r6519164,l6519164,xe" fillcolor="#096820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2EC6" w14:textId="77777777" w:rsidR="00FA4395" w:rsidRDefault="00FA4395">
      <w:r>
        <w:separator/>
      </w:r>
    </w:p>
  </w:footnote>
  <w:footnote w:type="continuationSeparator" w:id="0">
    <w:p w14:paraId="3A95958E" w14:textId="77777777" w:rsidR="00FA4395" w:rsidRDefault="00FA4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FDDA" w14:textId="77777777" w:rsidR="00DC6BCD" w:rsidRDefault="0057091D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40B12064" wp14:editId="66348287">
              <wp:simplePos x="0" y="0"/>
              <wp:positionH relativeFrom="page">
                <wp:posOffset>365759</wp:posOffset>
              </wp:positionH>
              <wp:positionV relativeFrom="page">
                <wp:posOffset>361314</wp:posOffset>
              </wp:positionV>
              <wp:extent cx="6613525" cy="347345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13525" cy="347345"/>
                        <a:chOff x="0" y="0"/>
                        <a:chExt cx="6613525" cy="347345"/>
                      </a:xfrm>
                    </wpg:grpSpPr>
                    <wps:wsp>
                      <wps:cNvPr id="14" name="Graphic 14"/>
                      <wps:cNvSpPr/>
                      <wps:spPr>
                        <a:xfrm>
                          <a:off x="1487677" y="0"/>
                          <a:ext cx="354965" cy="347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965" h="347345">
                              <a:moveTo>
                                <a:pt x="175006" y="0"/>
                              </a:moveTo>
                              <a:lnTo>
                                <a:pt x="0" y="0"/>
                              </a:lnTo>
                              <a:lnTo>
                                <a:pt x="182499" y="347217"/>
                              </a:lnTo>
                              <a:lnTo>
                                <a:pt x="354456" y="347217"/>
                              </a:lnTo>
                              <a:lnTo>
                                <a:pt x="175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1662683" y="0"/>
                          <a:ext cx="680085" cy="347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85" h="347345">
                              <a:moveTo>
                                <a:pt x="497331" y="0"/>
                              </a:moveTo>
                              <a:lnTo>
                                <a:pt x="0" y="0"/>
                              </a:lnTo>
                              <a:lnTo>
                                <a:pt x="179450" y="347217"/>
                              </a:lnTo>
                              <a:lnTo>
                                <a:pt x="679831" y="347217"/>
                              </a:lnTo>
                              <a:lnTo>
                                <a:pt x="4973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0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1662683" y="0"/>
                          <a:ext cx="2291715" cy="347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715" h="347345">
                              <a:moveTo>
                                <a:pt x="2118360" y="0"/>
                              </a:moveTo>
                              <a:lnTo>
                                <a:pt x="0" y="0"/>
                              </a:lnTo>
                              <a:lnTo>
                                <a:pt x="179450" y="347217"/>
                              </a:lnTo>
                              <a:lnTo>
                                <a:pt x="2291715" y="347217"/>
                              </a:lnTo>
                              <a:lnTo>
                                <a:pt x="211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AC4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3781044" y="0"/>
                          <a:ext cx="2832735" cy="347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735" h="347345">
                              <a:moveTo>
                                <a:pt x="2658872" y="0"/>
                              </a:moveTo>
                              <a:lnTo>
                                <a:pt x="0" y="0"/>
                              </a:lnTo>
                              <a:lnTo>
                                <a:pt x="173355" y="347217"/>
                              </a:lnTo>
                              <a:lnTo>
                                <a:pt x="2832227" y="347217"/>
                              </a:lnTo>
                              <a:lnTo>
                                <a:pt x="2658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6C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1045463" y="0"/>
                          <a:ext cx="624840" cy="347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" h="347345">
                              <a:moveTo>
                                <a:pt x="442213" y="0"/>
                              </a:moveTo>
                              <a:lnTo>
                                <a:pt x="0" y="0"/>
                              </a:lnTo>
                              <a:lnTo>
                                <a:pt x="179450" y="347217"/>
                              </a:lnTo>
                              <a:lnTo>
                                <a:pt x="624713" y="347217"/>
                              </a:lnTo>
                              <a:lnTo>
                                <a:pt x="4422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D2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24915" cy="347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915" h="347345">
                              <a:moveTo>
                                <a:pt x="1045464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171843" y="347217"/>
                              </a:lnTo>
                              <a:lnTo>
                                <a:pt x="1224915" y="347217"/>
                              </a:lnTo>
                              <a:lnTo>
                                <a:pt x="1045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D9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73521D" id="Group 13" o:spid="_x0000_s1026" style="position:absolute;margin-left:28.8pt;margin-top:28.45pt;width:520.75pt;height:27.35pt;z-index:-15969280;mso-wrap-distance-left:0;mso-wrap-distance-right:0;mso-position-horizontal-relative:page;mso-position-vertical-relative:page" coordsize="66135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">
              <v:shape id="Graphic 14" o:spid="_x0000_s1027" style="position:absolute;left:14876;width:3550;height:3473;visibility:visible;mso-wrap-style:square;v-text-anchor:top" coordsize="354965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" path="m175006,l,,182499,347217r171957,l175006,xe" fillcolor="#9fce55" stroked="f">
                <v:path arrowok="t"/>
              </v:shape>
              <v:shape id="Graphic 15" o:spid="_x0000_s1028" style="position:absolute;left:16626;width:6801;height:3473;visibility:visible;mso-wrap-style:square;v-text-anchor:top" coordsize="680085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" path="m497331,l,,179450,347217r500381,l497331,xe" fillcolor="#8dc03d" stroked="f">
                <v:path arrowok="t"/>
              </v:shape>
              <v:shape id="Graphic 16" o:spid="_x0000_s1029" style="position:absolute;left:16626;width:22917;height:3473;visibility:visible;mso-wrap-style:square;v-text-anchor:top" coordsize="2291715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" path="m2118360,l,,179450,347217r2112265,l2118360,xe" fillcolor="#3dac47" stroked="f">
                <v:path arrowok="t"/>
              </v:shape>
              <v:shape id="Graphic 17" o:spid="_x0000_s1030" style="position:absolute;left:37810;width:28327;height:3473;visibility:visible;mso-wrap-style:square;v-text-anchor:top" coordsize="2832735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" path="m2658872,l,,173355,347217r2658872,l2658872,xe" fillcolor="#1f6c38" stroked="f">
                <v:path arrowok="t"/>
              </v:shape>
              <v:shape id="Graphic 18" o:spid="_x0000_s1031" style="position:absolute;left:10454;width:6249;height:3473;visibility:visible;mso-wrap-style:square;v-text-anchor:top" coordsize="624840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" path="m442213,l,,179450,347217r445263,l442213,xe" fillcolor="#a0d28d" stroked="f">
                <v:path arrowok="t"/>
              </v:shape>
              <v:shape id="Graphic 19" o:spid="_x0000_s1032" style="position:absolute;width:12249;height:3473;visibility:visible;mso-wrap-style:square;v-text-anchor:top" coordsize="1224915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" path="m1045464,l,,,3048,171843,347217r1053072,l1045464,xe" fillcolor="#b4d9ad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C4F2F"/>
    <w:multiLevelType w:val="hybridMultilevel"/>
    <w:tmpl w:val="E8DCE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71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CD"/>
    <w:rsid w:val="000426C3"/>
    <w:rsid w:val="00065A4C"/>
    <w:rsid w:val="000778AC"/>
    <w:rsid w:val="0008095A"/>
    <w:rsid w:val="000A01D1"/>
    <w:rsid w:val="000D4659"/>
    <w:rsid w:val="000E3C05"/>
    <w:rsid w:val="000F243F"/>
    <w:rsid w:val="0010123A"/>
    <w:rsid w:val="001026C7"/>
    <w:rsid w:val="00113DE0"/>
    <w:rsid w:val="00130BC0"/>
    <w:rsid w:val="0014765E"/>
    <w:rsid w:val="00186226"/>
    <w:rsid w:val="00233B58"/>
    <w:rsid w:val="00247EA3"/>
    <w:rsid w:val="00282D91"/>
    <w:rsid w:val="002830F9"/>
    <w:rsid w:val="002A248A"/>
    <w:rsid w:val="002C24C5"/>
    <w:rsid w:val="00304EF4"/>
    <w:rsid w:val="00380BE4"/>
    <w:rsid w:val="003D7D51"/>
    <w:rsid w:val="00425448"/>
    <w:rsid w:val="00427390"/>
    <w:rsid w:val="00440C2C"/>
    <w:rsid w:val="0046682B"/>
    <w:rsid w:val="004A4902"/>
    <w:rsid w:val="004A7563"/>
    <w:rsid w:val="004B43C1"/>
    <w:rsid w:val="004D0E68"/>
    <w:rsid w:val="004F134B"/>
    <w:rsid w:val="0057091D"/>
    <w:rsid w:val="00582ECC"/>
    <w:rsid w:val="005D0D2F"/>
    <w:rsid w:val="005E12A8"/>
    <w:rsid w:val="005F2457"/>
    <w:rsid w:val="00635597"/>
    <w:rsid w:val="006850CB"/>
    <w:rsid w:val="0068596A"/>
    <w:rsid w:val="0068748D"/>
    <w:rsid w:val="006A19FE"/>
    <w:rsid w:val="006A3529"/>
    <w:rsid w:val="006C510A"/>
    <w:rsid w:val="006D4C50"/>
    <w:rsid w:val="006F548A"/>
    <w:rsid w:val="006F56F0"/>
    <w:rsid w:val="0070485C"/>
    <w:rsid w:val="00726961"/>
    <w:rsid w:val="00735EEE"/>
    <w:rsid w:val="00774E0F"/>
    <w:rsid w:val="00780223"/>
    <w:rsid w:val="007822C0"/>
    <w:rsid w:val="00790205"/>
    <w:rsid w:val="0081626F"/>
    <w:rsid w:val="00825D94"/>
    <w:rsid w:val="008315E7"/>
    <w:rsid w:val="008335F7"/>
    <w:rsid w:val="0083412E"/>
    <w:rsid w:val="00842E41"/>
    <w:rsid w:val="0084514F"/>
    <w:rsid w:val="00860159"/>
    <w:rsid w:val="00884175"/>
    <w:rsid w:val="00895515"/>
    <w:rsid w:val="008A558A"/>
    <w:rsid w:val="008B0DD4"/>
    <w:rsid w:val="008C359A"/>
    <w:rsid w:val="00932A0A"/>
    <w:rsid w:val="00935633"/>
    <w:rsid w:val="00937CA9"/>
    <w:rsid w:val="009438A9"/>
    <w:rsid w:val="00950C6D"/>
    <w:rsid w:val="00996E3C"/>
    <w:rsid w:val="0099755B"/>
    <w:rsid w:val="009C7F1D"/>
    <w:rsid w:val="009F558E"/>
    <w:rsid w:val="00A601AE"/>
    <w:rsid w:val="00B86B12"/>
    <w:rsid w:val="00BA3297"/>
    <w:rsid w:val="00BC0189"/>
    <w:rsid w:val="00BE698C"/>
    <w:rsid w:val="00C07D21"/>
    <w:rsid w:val="00C236A6"/>
    <w:rsid w:val="00C264AF"/>
    <w:rsid w:val="00C44D2C"/>
    <w:rsid w:val="00C47FFE"/>
    <w:rsid w:val="00CB218C"/>
    <w:rsid w:val="00CB4300"/>
    <w:rsid w:val="00CE07EC"/>
    <w:rsid w:val="00CF5F19"/>
    <w:rsid w:val="00D12850"/>
    <w:rsid w:val="00D32BA8"/>
    <w:rsid w:val="00D84352"/>
    <w:rsid w:val="00DA4124"/>
    <w:rsid w:val="00DC6BCD"/>
    <w:rsid w:val="00E229FF"/>
    <w:rsid w:val="00E23286"/>
    <w:rsid w:val="00E73A5D"/>
    <w:rsid w:val="00E829C4"/>
    <w:rsid w:val="00E8626F"/>
    <w:rsid w:val="00EE3F88"/>
    <w:rsid w:val="00F0709D"/>
    <w:rsid w:val="00F30C88"/>
    <w:rsid w:val="00F36807"/>
    <w:rsid w:val="00F547AA"/>
    <w:rsid w:val="00FA1BC6"/>
    <w:rsid w:val="00FA4395"/>
    <w:rsid w:val="00FB5ED5"/>
    <w:rsid w:val="00FC6582"/>
    <w:rsid w:val="00FD31B1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D70CD"/>
  <w15:docId w15:val="{190B14D9-BE38-8544-96A8-DCBBA647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3A5D"/>
    <w:pPr>
      <w:spacing w:before="60" w:after="60"/>
    </w:pPr>
    <w:rPr>
      <w:rFonts w:ascii="Open Sans" w:eastAsia="Arial" w:hAnsi="Open Sans" w:cs="Arial"/>
      <w:sz w:val="20"/>
      <w:lang w:val="nl-NL"/>
    </w:rPr>
  </w:style>
  <w:style w:type="paragraph" w:styleId="Kop1">
    <w:name w:val="heading 1"/>
    <w:basedOn w:val="Standaard"/>
    <w:uiPriority w:val="9"/>
    <w:qFormat/>
    <w:pPr>
      <w:ind w:left="114"/>
      <w:outlineLvl w:val="0"/>
    </w:pPr>
    <w:rPr>
      <w:rFonts w:ascii="Arial" w:hAnsi="Arial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rFonts w:ascii="Calibri" w:eastAsia="Calibri" w:hAnsi="Calibri" w:cs="Calibri"/>
      <w:sz w:val="16"/>
      <w:szCs w:val="16"/>
    </w:rPr>
  </w:style>
  <w:style w:type="paragraph" w:styleId="Titel">
    <w:name w:val="Title"/>
    <w:basedOn w:val="Standaard"/>
    <w:uiPriority w:val="10"/>
    <w:qFormat/>
    <w:pPr>
      <w:ind w:left="114"/>
    </w:pPr>
    <w:rPr>
      <w:rFonts w:ascii="Arial Black" w:eastAsia="Arial Black" w:hAnsi="Arial Black" w:cs="Arial Black"/>
      <w:sz w:val="28"/>
      <w:szCs w:val="2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rPr>
      <w:rFonts w:ascii="Arial" w:hAnsi="Arial"/>
    </w:rPr>
  </w:style>
  <w:style w:type="table" w:styleId="Tabelraster">
    <w:name w:val="Table Grid"/>
    <w:basedOn w:val="Standaardtabel"/>
    <w:uiPriority w:val="39"/>
    <w:rsid w:val="00304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264AF"/>
    <w:rPr>
      <w:color w:val="666666"/>
    </w:rPr>
  </w:style>
  <w:style w:type="paragraph" w:customStyle="1" w:styleId="p1">
    <w:name w:val="p1"/>
    <w:basedOn w:val="Standaard"/>
    <w:rsid w:val="00D32BA8"/>
    <w:pPr>
      <w:widowControl/>
      <w:autoSpaceDE/>
      <w:autoSpaceDN/>
      <w:spacing w:after="0"/>
    </w:pPr>
    <w:rPr>
      <w:rFonts w:ascii="Helvetica" w:eastAsia="Times New Roman" w:hAnsi="Helvetica" w:cs="Times New Roman"/>
      <w:color w:val="000000"/>
      <w:sz w:val="12"/>
      <w:szCs w:val="12"/>
      <w:lang w:eastAsia="en-GB"/>
    </w:rPr>
  </w:style>
  <w:style w:type="paragraph" w:styleId="Koptekst">
    <w:name w:val="header"/>
    <w:basedOn w:val="Standaard"/>
    <w:link w:val="KoptekstChar"/>
    <w:uiPriority w:val="99"/>
    <w:unhideWhenUsed/>
    <w:rsid w:val="00825D94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825D94"/>
    <w:rPr>
      <w:rFonts w:ascii="Open Sans" w:eastAsia="Arial" w:hAnsi="Open Sans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825D94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5D94"/>
    <w:rPr>
      <w:rFonts w:ascii="Open Sans" w:eastAsia="Arial" w:hAnsi="Open Sans" w:cs="Arial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73A5D"/>
    <w:pPr>
      <w:spacing w:before="0"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73A5D"/>
    <w:rPr>
      <w:rFonts w:ascii="Open Sans" w:eastAsia="Arial" w:hAnsi="Open Sans" w:cs="Arial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73A5D"/>
    <w:rPr>
      <w:vertAlign w:val="superscript"/>
    </w:rPr>
  </w:style>
  <w:style w:type="character" w:customStyle="1" w:styleId="apple-converted-space">
    <w:name w:val="apple-converted-space"/>
    <w:basedOn w:val="Standaardalinea-lettertype"/>
    <w:rsid w:val="002830F9"/>
  </w:style>
  <w:style w:type="character" w:styleId="Verwijzingopmerking">
    <w:name w:val="annotation reference"/>
    <w:basedOn w:val="Standaardalinea-lettertype"/>
    <w:uiPriority w:val="99"/>
    <w:semiHidden/>
    <w:unhideWhenUsed/>
    <w:rsid w:val="009C7F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C7F1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C7F1D"/>
    <w:rPr>
      <w:rFonts w:ascii="Open Sans" w:eastAsia="Arial" w:hAnsi="Open Sans" w:cs="Arial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7F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C7F1D"/>
    <w:rPr>
      <w:rFonts w:ascii="Open Sans" w:eastAsia="Arial" w:hAnsi="Open Sans" w:cs="Arial"/>
      <w:b/>
      <w:bCs/>
      <w:sz w:val="20"/>
      <w:szCs w:val="20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186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230FF5D35724D83F9E1BC4FED47CA" ma:contentTypeVersion="7" ma:contentTypeDescription="Create a new document." ma:contentTypeScope="" ma:versionID="ea48f8cabcb1e36829f70dcbeeb8a417">
  <xsd:schema xmlns:xsd="http://www.w3.org/2001/XMLSchema" xmlns:xs="http://www.w3.org/2001/XMLSchema" xmlns:p="http://schemas.microsoft.com/office/2006/metadata/properties" xmlns:ns2="4d47784e-1f63-45cb-9b25-2e8e1d695a88" targetNamespace="http://schemas.microsoft.com/office/2006/metadata/properties" ma:root="true" ma:fieldsID="30e37f50a696c185c2c9ef3f1b93f662" ns2:_="">
    <xsd:import namespace="4d47784e-1f63-45cb-9b25-2e8e1d695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784e-1f63-45cb-9b25-2e8e1d695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409A1-ADA9-4B0C-A50E-486C61673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F0A7C-FF03-451E-88E4-13938C3BDB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64527F-9872-4975-901A-E32D74062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7784e-1f63-45cb-9b25-2e8e1d695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684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Examenplan</vt:lpstr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Examenplan</dc:title>
  <dc:subject>Format Examenplan</dc:subject>
  <dc:creator>Groene Norm</dc:creator>
  <cp:lastModifiedBy>Bertus Boer</cp:lastModifiedBy>
  <cp:revision>72</cp:revision>
  <dcterms:created xsi:type="dcterms:W3CDTF">2025-10-17T13:48:00Z</dcterms:created>
  <dcterms:modified xsi:type="dcterms:W3CDTF">2026-03-08T16:17:00Z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voor Microsoft 365</vt:lpwstr>
  </property>
  <property fmtid="{D5CDD505-2E9C-101B-9397-08002B2CF9AE}" pid="6" name="ContentTypeId">
    <vt:lpwstr>0x0101008A9230FF5D35724D83F9E1BC4FED47CA</vt:lpwstr>
  </property>
  <property fmtid="{D5CDD505-2E9C-101B-9397-08002B2CF9AE}" pid="7" name="MediaServiceImageTags">
    <vt:lpwstr/>
  </property>
  <property fmtid="{D5CDD505-2E9C-101B-9397-08002B2CF9AE}" pid="8" name="Order">
    <vt:r8>88896700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docLang">
    <vt:lpwstr>nl</vt:lpwstr>
  </property>
</Properties>
</file>